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57D3" w14:textId="512FF6D4" w:rsidR="009A2B54" w:rsidRPr="00326197" w:rsidRDefault="009A2B54" w:rsidP="009A2B54">
      <w:pPr>
        <w:pStyle w:val="Default"/>
        <w:spacing w:line="360" w:lineRule="auto"/>
        <w:rPr>
          <w:color w:val="8496B0" w:themeColor="text2" w:themeTint="99"/>
          <w:sz w:val="28"/>
          <w:szCs w:val="28"/>
        </w:rPr>
      </w:pPr>
      <w:r w:rsidRPr="00326197">
        <w:rPr>
          <w:color w:val="8496B0" w:themeColor="text2" w:themeTint="99"/>
          <w:sz w:val="28"/>
          <w:szCs w:val="28"/>
        </w:rPr>
        <w:t xml:space="preserve">Показатель </w:t>
      </w:r>
      <w:r w:rsidR="00326197">
        <w:rPr>
          <w:color w:val="8496B0" w:themeColor="text2" w:themeTint="99"/>
          <w:sz w:val="28"/>
          <w:szCs w:val="28"/>
        </w:rPr>
        <w:t>3</w:t>
      </w:r>
      <w:r w:rsidRPr="00326197">
        <w:rPr>
          <w:color w:val="8496B0" w:themeColor="text2" w:themeTint="99"/>
          <w:sz w:val="28"/>
          <w:szCs w:val="28"/>
        </w:rPr>
        <w:t xml:space="preserve">. Участие в обучающих профессиональных семинарах, тренингах, мастер-классах. </w:t>
      </w:r>
    </w:p>
    <w:tbl>
      <w:tblPr>
        <w:tblStyle w:val="a3"/>
        <w:tblW w:w="8985" w:type="dxa"/>
        <w:tblInd w:w="360" w:type="dxa"/>
        <w:tblLook w:val="04A0" w:firstRow="1" w:lastRow="0" w:firstColumn="1" w:lastColumn="0" w:noHBand="0" w:noVBand="1"/>
      </w:tblPr>
      <w:tblGrid>
        <w:gridCol w:w="996"/>
        <w:gridCol w:w="1546"/>
        <w:gridCol w:w="3965"/>
        <w:gridCol w:w="2478"/>
      </w:tblGrid>
      <w:tr w:rsidR="00F563A0" w:rsidRPr="00326197" w14:paraId="56EF2EE4" w14:textId="7E24E2D7" w:rsidTr="00F563A0">
        <w:trPr>
          <w:trHeight w:val="47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BAF" w14:textId="77777777" w:rsidR="00F563A0" w:rsidRPr="00326197" w:rsidRDefault="00F563A0" w:rsidP="00D76BE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E1D7" w14:textId="78ED533A" w:rsidR="00F563A0" w:rsidRPr="00326197" w:rsidRDefault="00F563A0" w:rsidP="00D76BE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BA7D" w14:textId="77777777" w:rsidR="00F563A0" w:rsidRPr="00326197" w:rsidRDefault="00F563A0" w:rsidP="00D76BE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Тематика семинара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F58" w14:textId="4193BC63" w:rsidR="00F563A0" w:rsidRPr="00326197" w:rsidRDefault="00F61A4B" w:rsidP="00D76BE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</w:tr>
      <w:tr w:rsidR="00F563A0" w:rsidRPr="00326197" w14:paraId="571E80F8" w14:textId="77777777" w:rsidTr="00F563A0">
        <w:trPr>
          <w:trHeight w:val="57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C14" w14:textId="5ECB8320" w:rsidR="00F563A0" w:rsidRPr="00E34617" w:rsidRDefault="00F563A0" w:rsidP="00D7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9E5" w14:textId="3DF8DCE7" w:rsidR="00F563A0" w:rsidRPr="00E34617" w:rsidRDefault="00F563A0" w:rsidP="00D7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187" w14:textId="73076D08" w:rsidR="00F563A0" w:rsidRPr="002614AC" w:rsidRDefault="00F563A0" w:rsidP="00D76B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 «Организация и проведение массовых астрономических мероприятий», АШ Вега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1FE" w14:textId="4C114258" w:rsidR="00F563A0" w:rsidRPr="002614AC" w:rsidRDefault="00F563A0" w:rsidP="00D76B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14A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F563A0" w:rsidRPr="00326197" w14:paraId="09AAF489" w14:textId="16999BF2" w:rsidTr="00F563A0">
        <w:trPr>
          <w:trHeight w:val="57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40F" w14:textId="40723E30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6BB" w14:textId="0F21ECCC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EF9" w14:textId="77777777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Вебинар «Использование электронных образовательных материалов МЭШ на уроках химии»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8C0" w14:textId="08E3C738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67966D40" w14:textId="0E597C52" w:rsidTr="00F563A0">
        <w:trPr>
          <w:trHeight w:val="29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3009" w14:textId="79C88FED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995" w14:textId="675684E5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3B6" w14:textId="77777777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 образования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C9B" w14:textId="79C6A612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очно</w:t>
            </w:r>
          </w:p>
        </w:tc>
      </w:tr>
      <w:tr w:rsidR="00F563A0" w:rsidRPr="00326197" w14:paraId="33719AB7" w14:textId="7FA17D3A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B768" w14:textId="1E4664CC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BD1" w14:textId="7C80CA38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31.10.2018</w:t>
            </w:r>
          </w:p>
          <w:p w14:paraId="7DD4030D" w14:textId="77777777" w:rsidR="00F563A0" w:rsidRPr="00326197" w:rsidRDefault="00F563A0" w:rsidP="00D76BE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76B" w14:textId="77777777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учителей химии «Системно-деятельностный подход в обучении химии»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FBD" w14:textId="18FF36A7" w:rsidR="00F563A0" w:rsidRPr="00326197" w:rsidRDefault="00F563A0" w:rsidP="00D76B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ГМЦ, ОЧНО</w:t>
            </w:r>
          </w:p>
        </w:tc>
      </w:tr>
      <w:tr w:rsidR="00F563A0" w:rsidRPr="00326197" w14:paraId="1BB0F80C" w14:textId="5D2497A9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ED4" w14:textId="0D959697" w:rsidR="00F563A0" w:rsidRPr="00326197" w:rsidRDefault="00F563A0" w:rsidP="00D76BE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5F7" w14:textId="28BB14BB" w:rsidR="00F563A0" w:rsidRPr="00326197" w:rsidRDefault="00F563A0" w:rsidP="00D76BE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18.12.2018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326" w14:textId="77777777" w:rsidR="00F563A0" w:rsidRPr="00326197" w:rsidRDefault="00F563A0" w:rsidP="00D76BE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6197">
              <w:rPr>
                <w:rStyle w:val="ms-bg-color-themelighter"/>
                <w:rFonts w:ascii="Times New Roman" w:hAnsi="Times New Roman" w:cs="Times New Roman"/>
                <w:sz w:val="28"/>
                <w:szCs w:val="28"/>
                <w:shd w:val="clear" w:color="auto" w:fill="F4F9FD"/>
              </w:rPr>
              <w:t>еминар для учите</w:t>
            </w: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лей химии «Эффективное использование возможностей МЭШ на уроках химии»</w:t>
            </w:r>
            <w:r w:rsidRPr="0032619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DED" w14:textId="300621BA" w:rsidR="00F563A0" w:rsidRPr="00326197" w:rsidRDefault="00F563A0" w:rsidP="00D76BE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ГМЦ, ОЧНО</w:t>
            </w:r>
          </w:p>
        </w:tc>
      </w:tr>
      <w:tr w:rsidR="00F563A0" w:rsidRPr="00326197" w14:paraId="00FCF77A" w14:textId="71B22DA3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48D" w14:textId="3EBEE656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6BD" w14:textId="0E067D24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20.03.2019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F76C" w14:textId="34351E2B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Вебинар</w:t>
            </w: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 xml:space="preserve"> МЭШ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FAC" w14:textId="1F209449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7C17058A" w14:textId="67FF1441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6FF" w14:textId="3C975605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E7D" w14:textId="3118F116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F42" w14:textId="1C080DEC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Вебинар</w:t>
            </w: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 xml:space="preserve"> «Преемственность в системе непрерывного химического образования»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B99" w14:textId="77EF264B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513F6D3E" w14:textId="3698EB55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DC63" w14:textId="14CBE36C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108" w14:textId="19443B7D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03.05.2019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30B" w14:textId="2FD9E6E5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Вебинар</w:t>
            </w: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 xml:space="preserve"> МЭШ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20C" w14:textId="39EB92EC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</w:tr>
      <w:tr w:rsidR="00F563A0" w:rsidRPr="00326197" w14:paraId="42FA97CE" w14:textId="57BA8BDA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54A" w14:textId="6CE06566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D1A" w14:textId="5AD5A1B9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F60" w14:textId="3AE72AC0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Вебинар</w:t>
            </w: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"Творческая лаборатория 2019"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DB4" w14:textId="1D704AB8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7FF4641C" w14:textId="0CDE6E43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6A5" w14:textId="23E8E1DE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52" w14:textId="27FFA4FB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20.04.2019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D1CD" w14:textId="7DA26C72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МАСТЕР-КЛАСС "ПРОЕКТИРОВАНИЕ ЭЛЕКТРОННОГО СЦЕНАРИЯ ПОД ИНДИВИДУАЛЬНЫЕ </w:t>
            </w: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ОБРАЗОВАТЕЛЬНЫЕ МАРШРУТЫ"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8D6" w14:textId="2C9D06F4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</w:t>
            </w:r>
          </w:p>
        </w:tc>
      </w:tr>
      <w:tr w:rsidR="00F563A0" w:rsidRPr="00326197" w14:paraId="240CFF32" w14:textId="3717C1EF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053" w14:textId="4FE8B780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2FA" w14:textId="76CADA06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19.05.2019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A25" w14:textId="1BB940E7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Семинар-практикум «Астрономия в школе и в системе дополнительного образования»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FA6" w14:textId="35897A2B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F563A0" w:rsidRPr="00326197" w14:paraId="2C613C74" w14:textId="7E000444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41A" w14:textId="4B60C20E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FB8" w14:textId="2EB3EBA4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BA4" w14:textId="1C13DDC9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 образования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10C" w14:textId="2766A2AA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очно</w:t>
            </w:r>
          </w:p>
        </w:tc>
      </w:tr>
      <w:tr w:rsidR="00F563A0" w:rsidRPr="00326197" w14:paraId="2E9E4DCF" w14:textId="4DB96C60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205" w14:textId="04468B91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EB2B" w14:textId="5966E4E6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24.10.2019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ED9" w14:textId="666769E5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Вебинар на Химическом факультете МГУ "Актуальные вопросы подготовки к государственной итоговой аттестации по химии 2020 г."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1BF" w14:textId="607F5546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54D81A4C" w14:textId="7D3B822D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DD17" w14:textId="36F38DF6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3E1" w14:textId="44EE0B2F" w:rsidR="00F563A0" w:rsidRPr="00326197" w:rsidRDefault="00F563A0" w:rsidP="00E07F1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30.11.2019 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1D7" w14:textId="4E518A4A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«Основные подходы к решению задач по химии олимпиад высокого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МГУ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F7B9" w14:textId="12647898" w:rsidR="00F563A0" w:rsidRPr="00326197" w:rsidRDefault="00F563A0" w:rsidP="00E07F1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очно</w:t>
            </w:r>
          </w:p>
        </w:tc>
      </w:tr>
      <w:tr w:rsidR="00F563A0" w:rsidRPr="00326197" w14:paraId="7FD0D017" w14:textId="20156C52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DA0" w14:textId="05EE63EE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B09" w14:textId="7641C572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20.01.2020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1274" w14:textId="17512544" w:rsidR="00F563A0" w:rsidRPr="00326197" w:rsidRDefault="00F563A0" w:rsidP="00BA7EB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 w:themeFill="background1"/>
              </w:rPr>
              <w:t>Выбираем учебники химии в зависимости от профиля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FDB" w14:textId="141F2E6B" w:rsidR="00F563A0" w:rsidRPr="00326197" w:rsidRDefault="00F563A0" w:rsidP="00BA7EBC">
            <w:pPr>
              <w:tabs>
                <w:tab w:val="left" w:pos="567"/>
              </w:tabs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EDEDED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51535398" w14:textId="3F43ABFF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41EB" w14:textId="2B1BAC28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AF2" w14:textId="4DEBDCAA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23.02.2020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79FB" w14:textId="0FE3F33B" w:rsidR="00F563A0" w:rsidRPr="00326197" w:rsidRDefault="00F563A0" w:rsidP="00BA7EBC">
            <w:pPr>
              <w:tabs>
                <w:tab w:val="left" w:pos="567"/>
              </w:tabs>
              <w:rPr>
                <w:rStyle w:val="ms-bg-color-themelighter"/>
                <w:rFonts w:ascii="Times New Roman" w:hAnsi="Times New Roman" w:cs="Times New Roman"/>
                <w:sz w:val="28"/>
                <w:szCs w:val="28"/>
                <w:shd w:val="clear" w:color="auto" w:fill="EDEDED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к ВПР по химии в старшей школе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DCB" w14:textId="0B448648" w:rsidR="00F563A0" w:rsidRPr="00326197" w:rsidRDefault="00F563A0" w:rsidP="00BA7EB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2727AEF8" w14:textId="44C5CB83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43B0" w14:textId="3E87BDB4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B10" w14:textId="1C56BE3F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C27B" w14:textId="40D9409F" w:rsidR="00F563A0" w:rsidRPr="00326197" w:rsidRDefault="00F563A0" w:rsidP="00BA7EB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Современные технологии оценивания в образовании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777" w14:textId="5EE02F9A" w:rsidR="00F563A0" w:rsidRPr="00326197" w:rsidRDefault="00F563A0" w:rsidP="00BA7EB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61F25267" w14:textId="77777777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7EF" w14:textId="32CB02D1" w:rsidR="00F563A0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388A" w14:textId="4BAA97BF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89F" w14:textId="4750CC0C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 «Химические технологии в образовательном процессе» (Просвещение)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A95" w14:textId="4F223E3A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07420F58" w14:textId="454B8921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A57" w14:textId="44DE8B42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C7B" w14:textId="22B09BF4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B839" w14:textId="77777777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 Химического факультета МГУ "Актуальные вопросы подготовки к ЕГЭ по химии - 2020"</w:t>
            </w:r>
          </w:p>
          <w:p w14:paraId="2837FF18" w14:textId="77777777" w:rsidR="00F563A0" w:rsidRPr="00326197" w:rsidRDefault="00F563A0" w:rsidP="00BA7EB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C37" w14:textId="598F10AB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3F9DAD78" w14:textId="77777777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F88" w14:textId="68ED978A" w:rsidR="00F563A0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DB5" w14:textId="13A2CF7B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E1B" w14:textId="40556901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Вебинар «Социальное проектирование» МГПУ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1DF" w14:textId="71EB3268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12310FED" w14:textId="79EDD307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894" w14:textId="6A3BF965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457" w14:textId="2709AA0C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F6E" w14:textId="75416A40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"Организация подготовки учащихся к Государственной итоговой аттестации по химии" (МГУ)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6DC" w14:textId="77DCED58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7A6CB66E" w14:textId="409F0E61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610" w14:textId="15DB1AD6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0B8" w14:textId="366634C7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31.10.2020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66C" w14:textId="010C8D75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 для учителей химии «Системно-деятельностный подход в обучении химии» (ГМЦ)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6B84" w14:textId="718A3EAE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F563A0" w:rsidRPr="00326197" w14:paraId="4CF1C461" w14:textId="1EE47D59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DF9F" w14:textId="711AEDA7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515" w14:textId="41D4E707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4C58" w14:textId="27A632AA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Решаем задачи по </w:t>
            </w:r>
            <w:proofErr w:type="gramStart"/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химии(</w:t>
            </w:r>
            <w:proofErr w:type="gramEnd"/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Просвещение)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835E" w14:textId="5F9380D6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73BFAFE7" w14:textId="0821844B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40B" w14:textId="466C645F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69F" w14:textId="392295B4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27.08.2020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8BCB" w14:textId="01887AFA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Вебинар «Особенности использования дистанционных образовательных технологий и электронных ресурсов на уроках химии» (ГМЦ)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EE3E" w14:textId="38C273AD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3FE0ABAC" w14:textId="1EAC6E75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5F7" w14:textId="636F0F88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5B8" w14:textId="6E9A690A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EF3" w14:textId="77777777" w:rsidR="00F563A0" w:rsidRPr="00326197" w:rsidRDefault="00F563A0" w:rsidP="00BA7EBC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"Как помочь старшекласснику сформировать навыки решения </w:t>
            </w:r>
            <w:proofErr w:type="spellStart"/>
            <w:proofErr w:type="gramStart"/>
            <w:r w:rsidRPr="0032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типовых,комплексных</w:t>
            </w:r>
            <w:proofErr w:type="spellEnd"/>
            <w:proofErr w:type="gramEnd"/>
            <w:r w:rsidRPr="00326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контекстных задач по химии. Методические рекомендации и подборка учебных пособий для учителя и репетитора" </w:t>
            </w: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(Просвещение)</w:t>
            </w:r>
          </w:p>
          <w:p w14:paraId="4FD52B08" w14:textId="77777777" w:rsidR="00F563A0" w:rsidRPr="00326197" w:rsidRDefault="00F563A0" w:rsidP="00BA7EBC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F3E" w14:textId="16DC76D6" w:rsidR="00F563A0" w:rsidRPr="00326197" w:rsidRDefault="00F563A0" w:rsidP="00BA7EBC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17CE8827" w14:textId="688504F6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BD1" w14:textId="2B3B1E7E" w:rsidR="00F563A0" w:rsidRPr="00F61A4B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5EB" w14:textId="3F6C2CC6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8.07.2020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3DBE" w14:textId="5864CC76" w:rsidR="00F563A0" w:rsidRPr="00326197" w:rsidRDefault="00F563A0" w:rsidP="00BA7EBC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Педагогические приёмы при изучении химии в 7 классе. (Просвещение)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098" w14:textId="62069368" w:rsidR="00F563A0" w:rsidRPr="00326197" w:rsidRDefault="00F563A0" w:rsidP="00BA7EBC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75101F" w:rsidRPr="00326197" w14:paraId="4E08ED17" w14:textId="77777777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BF8" w14:textId="0ADA2891" w:rsidR="0075101F" w:rsidRDefault="0075101F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2E95" w14:textId="17FC3B1E" w:rsidR="0075101F" w:rsidRPr="0075101F" w:rsidRDefault="0075101F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CC7" w14:textId="71DD3C6D" w:rsidR="0075101F" w:rsidRPr="00326197" w:rsidRDefault="0075101F" w:rsidP="00BA7EBC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Социальное проектирование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F2F" w14:textId="6F380CF6" w:rsidR="0075101F" w:rsidRPr="00326197" w:rsidRDefault="0075101F" w:rsidP="00BA7EBC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563A0" w:rsidRPr="00326197" w14:paraId="6FA450EC" w14:textId="234CC165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AF97" w14:textId="7EA8F41F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942" w14:textId="427AFA22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28.10.2021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EB2" w14:textId="77777777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Использование учебного оборудования медицинских классов при проведении </w:t>
            </w: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lastRenderedPageBreak/>
              <w:t>элективного курса "Первая помощь"</w:t>
            </w:r>
          </w:p>
          <w:p w14:paraId="12BCCA29" w14:textId="77777777" w:rsidR="00F563A0" w:rsidRPr="00326197" w:rsidRDefault="00F563A0" w:rsidP="00BA7EBC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01ED" w14:textId="34C8B3A6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lastRenderedPageBreak/>
              <w:t>дистанционно</w:t>
            </w:r>
          </w:p>
        </w:tc>
      </w:tr>
      <w:tr w:rsidR="00F563A0" w:rsidRPr="00326197" w14:paraId="125A8585" w14:textId="78EAD0D0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46A" w14:textId="4AF09F0B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BC0" w14:textId="1A8EE10A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28.10.2021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FA5C" w14:textId="77777777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Образовательный потенциал социальных сетей на уроках истории</w:t>
            </w:r>
          </w:p>
          <w:p w14:paraId="0CFE499B" w14:textId="77777777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518" w14:textId="3B696243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749C347C" w14:textId="03854B8A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F87" w14:textId="476A562F" w:rsidR="00F563A0" w:rsidRPr="00326197" w:rsidRDefault="0075101F" w:rsidP="0075101F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60C" w14:textId="432247CD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28.10.2021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DAC" w14:textId="77777777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Проектная и исследовательская деятельность на базе лаборатории академических классов - подсказки для педагога</w:t>
            </w:r>
          </w:p>
          <w:p w14:paraId="08DF2BB3" w14:textId="77777777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D3D" w14:textId="75A281B7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6B084F78" w14:textId="0B2FF82B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C4CD" w14:textId="264839A2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998" w14:textId="6CDCAF87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29.10.2021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E6C" w14:textId="77777777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Формы контроля в МЭШ: Химия</w:t>
            </w:r>
          </w:p>
          <w:p w14:paraId="52A04F20" w14:textId="77777777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647" w14:textId="0CB59BB5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0CDEF813" w14:textId="023F2587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0FD" w14:textId="6BC9F2BB" w:rsidR="00F563A0" w:rsidRPr="00326197" w:rsidRDefault="0075101F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485B" w14:textId="5AF8E8ED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29.10.2021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F35" w14:textId="77777777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Использование учебного оборудования медицинских классов при проведении элективного курса "Шаг в медицину"</w:t>
            </w:r>
          </w:p>
          <w:p w14:paraId="039882CF" w14:textId="77777777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5674" w14:textId="12BD1BF0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207C5643" w14:textId="54F472A3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8D8" w14:textId="578EFB07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B82" w14:textId="76546B2B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01.11.2021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B0F" w14:textId="77777777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Разработка и проведение конвергентного занятия по химии</w:t>
            </w:r>
          </w:p>
          <w:p w14:paraId="3D527C6E" w14:textId="77777777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788" w14:textId="30FFD7D3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08748D7B" w14:textId="3D9990F6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B96" w14:textId="16A6D6B2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33D" w14:textId="657D12A2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03.11.2021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010" w14:textId="77777777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Организация исследовательской деятельности в рамках пропедевтического курса химии</w:t>
            </w:r>
          </w:p>
          <w:p w14:paraId="4126CC33" w14:textId="77777777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E11" w14:textId="536DCB97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171A1AF4" w14:textId="08D19DB5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4DA" w14:textId="6E62CAD8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53EB" w14:textId="72CF0132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29.04.2022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D1EA" w14:textId="77777777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Исследовательские проекты </w:t>
            </w:r>
            <w:proofErr w:type="spellStart"/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ГлобалЛаб</w:t>
            </w:r>
            <w:proofErr w:type="spellEnd"/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в рамках школьной недели естественнонаучных предметов</w:t>
            </w:r>
          </w:p>
          <w:p w14:paraId="66243BE1" w14:textId="77777777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FD3" w14:textId="3F208003" w:rsidR="00F563A0" w:rsidRPr="00326197" w:rsidRDefault="00F563A0" w:rsidP="00BA7EBC">
            <w:pPr>
              <w:pStyle w:val="2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07418D12" w14:textId="32E68EE6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331" w14:textId="058ACC35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569" w14:textId="328B6213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28.10.2021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D16" w14:textId="6AF9EC73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Нанот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е</w:t>
            </w: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хнологии в школе.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119" w14:textId="335239BA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15A16899" w14:textId="203C6A3B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757" w14:textId="0682CF89" w:rsidR="00F563A0" w:rsidRPr="00F734E9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593" w14:textId="753EB2CB" w:rsidR="00F563A0" w:rsidRPr="00F734E9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25.11.2021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E50" w14:textId="6C367EA2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>Семинар ГМЦ «Предметный разговор: расчеты по химическим формулам и уравнениям реакций»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D5C" w14:textId="2245DBB7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ГМЦ, </w:t>
            </w: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33715D9D" w14:textId="2441578B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6FC" w14:textId="04A621BF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B08" w14:textId="0F4C562C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15.10.2021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67F" w14:textId="1F2123F5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>Мастер-класс для учителей химии «Использование демонстрационного и лабораторного оборудования проекта «Медицинский класс в московской школе» при изучении химии в 10–11-х классах»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028" w14:textId="7520F8E5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ГМЦ, очное</w:t>
            </w:r>
          </w:p>
        </w:tc>
      </w:tr>
      <w:tr w:rsidR="00F563A0" w:rsidRPr="00326197" w14:paraId="088193C6" w14:textId="0FEC655F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E65" w14:textId="04F35C70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CF5" w14:textId="5651754F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08.11.2021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86D" w14:textId="6E0ED2EB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>Мастер-класс для учителей химии «Использование демонстрационного и лабораторного оборудования проекта «Медицинский класс в московской школе» при изучении химии в 10–11-х классах»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A448" w14:textId="0CF94DAC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ГМЦ, очное</w:t>
            </w:r>
          </w:p>
        </w:tc>
      </w:tr>
      <w:tr w:rsidR="00F563A0" w:rsidRPr="00326197" w14:paraId="3F8DD65A" w14:textId="562055E4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F4D1" w14:textId="2B52043D" w:rsidR="00F563A0" w:rsidRPr="00326197" w:rsidRDefault="0075101F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887B" w14:textId="5116923C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23.12.2021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086" w14:textId="3F651416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>Семинар ГМЦ «Организация проектной и исследовательской деятельности обучающихся в рамках предпрофессионального образования»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EFDC" w14:textId="35A2E21E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54BD0266" w14:textId="607D9134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F0DE" w14:textId="3F0F2C3A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90F" w14:textId="7560DAC7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15.12.2021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2556" w14:textId="7211D8B2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Style w:val="a4"/>
                <w:rFonts w:ascii="Times New Roman" w:hAnsi="Times New Roman"/>
                <w:i w:val="0"/>
                <w:iCs w:val="0"/>
                <w:shd w:val="clear" w:color="auto" w:fill="FFFFFF"/>
              </w:rPr>
              <w:t>Вебинар «Организация подготовки учащихся к Государственной итоговой аттестации по химии"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044" w14:textId="7E0D1C4C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Style w:val="a4"/>
                <w:rFonts w:ascii="Times New Roman" w:hAnsi="Times New Roman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0EFD9EA8" w14:textId="29D1EB85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81C" w14:textId="2F2F26F5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876" w14:textId="21E62FC5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17.03.2022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FC5" w14:textId="32BC50B3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Style w:val="ms-bg-color-themelighter"/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>Семинар ГМЦ для учителей химии «Формирование навыков смыслового чтения на уроках химии»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067C" w14:textId="19554B78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6C66A885" w14:textId="7416B396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8E9" w14:textId="08010B6D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C7CA" w14:textId="5F17DED8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27.04.2022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76E3" w14:textId="395BF027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>Семинар ГМЦ для учителей химии «Эффективные стратегии решения цепочек химических превращений»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B1A" w14:textId="58B629F9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F563A0" w:rsidRPr="00326197" w14:paraId="573C51D3" w14:textId="2F2366CB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317" w14:textId="084CC248" w:rsidR="00F563A0" w:rsidRPr="00326197" w:rsidRDefault="00F61A4B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751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26BE" w14:textId="1F75C076" w:rsidR="00F563A0" w:rsidRPr="00326197" w:rsidRDefault="00F563A0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11.05.2022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252" w14:textId="401BE3EB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>Семинар ГМЦ для учителей химии «Организация исследовательской деятельности при изучении школьного курса химии»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451F" w14:textId="2865AD75" w:rsidR="00F563A0" w:rsidRPr="00326197" w:rsidRDefault="00F563A0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  <w:tr w:rsidR="00C3422F" w:rsidRPr="00326197" w14:paraId="5F053652" w14:textId="77777777" w:rsidTr="00F563A0">
        <w:trPr>
          <w:trHeight w:val="10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268" w14:textId="6F4DEE0D" w:rsidR="00C3422F" w:rsidRDefault="00C3422F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D12" w14:textId="00E0E9A5" w:rsidR="00C3422F" w:rsidRPr="00326197" w:rsidRDefault="00C3422F" w:rsidP="00BA7EB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30.09.2021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BB5" w14:textId="0138D190" w:rsidR="00C3422F" w:rsidRPr="00326197" w:rsidRDefault="00C3422F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 xml:space="preserve">Готовимся к Московскому городскому конкурсу </w:t>
            </w:r>
            <w:r w:rsidR="00282C14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>и</w:t>
            </w:r>
            <w:r w:rsidR="00282C14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>сследовательских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 xml:space="preserve"> и </w:t>
            </w:r>
            <w:r w:rsidR="00282C14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>проектных</w:t>
            </w:r>
            <w:r w:rsidR="00282C14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 xml:space="preserve">работ обучающихся вместе с </w:t>
            </w:r>
            <w:r w:rsidR="00282C14">
              <w:rPr>
                <w:rFonts w:ascii="Times New Roman" w:hAnsi="Times New Roman"/>
                <w:b w:val="0"/>
                <w:bCs w:val="0"/>
                <w:i w:val="0"/>
                <w:iCs w:val="0"/>
                <w:shd w:val="clear" w:color="auto" w:fill="FFFFFF"/>
              </w:rPr>
              <w:t>МГПУ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572" w14:textId="7CCABF55" w:rsidR="00C3422F" w:rsidRPr="00326197" w:rsidRDefault="00282C14" w:rsidP="00BA7EBC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326197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дистанционно</w:t>
            </w:r>
          </w:p>
        </w:tc>
      </w:tr>
    </w:tbl>
    <w:p w14:paraId="40D51261" w14:textId="77777777" w:rsidR="002A62CF" w:rsidRPr="00326197" w:rsidRDefault="002A62CF">
      <w:pPr>
        <w:rPr>
          <w:rFonts w:ascii="Times New Roman" w:hAnsi="Times New Roman" w:cs="Times New Roman"/>
          <w:sz w:val="28"/>
          <w:szCs w:val="28"/>
        </w:rPr>
      </w:pPr>
    </w:p>
    <w:sectPr w:rsidR="002A62CF" w:rsidRPr="0032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54"/>
    <w:rsid w:val="001102F8"/>
    <w:rsid w:val="00241397"/>
    <w:rsid w:val="002614AC"/>
    <w:rsid w:val="00282C14"/>
    <w:rsid w:val="002832AC"/>
    <w:rsid w:val="002A62CF"/>
    <w:rsid w:val="00326197"/>
    <w:rsid w:val="005B66BE"/>
    <w:rsid w:val="0075101F"/>
    <w:rsid w:val="009A2B54"/>
    <w:rsid w:val="009C2984"/>
    <w:rsid w:val="009F7C60"/>
    <w:rsid w:val="00B87CB9"/>
    <w:rsid w:val="00BA7EBC"/>
    <w:rsid w:val="00C17BBD"/>
    <w:rsid w:val="00C3422F"/>
    <w:rsid w:val="00DB573F"/>
    <w:rsid w:val="00E07F1C"/>
    <w:rsid w:val="00E34617"/>
    <w:rsid w:val="00F563A0"/>
    <w:rsid w:val="00F61A4B"/>
    <w:rsid w:val="00F7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A685"/>
  <w15:chartTrackingRefBased/>
  <w15:docId w15:val="{05294F8D-3D24-4265-9443-131FF855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A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BB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8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bg-color-themelighter">
    <w:name w:val="ms-bg-color-themelighter"/>
    <w:basedOn w:val="a0"/>
    <w:rsid w:val="002832AC"/>
  </w:style>
  <w:style w:type="character" w:styleId="a4">
    <w:name w:val="Strong"/>
    <w:basedOn w:val="a0"/>
    <w:uiPriority w:val="22"/>
    <w:qFormat/>
    <w:rsid w:val="00E07F1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17BB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Мариам</dc:creator>
  <cp:keywords/>
  <dc:description/>
  <cp:lastModifiedBy>Мариам</cp:lastModifiedBy>
  <cp:revision>2</cp:revision>
  <dcterms:created xsi:type="dcterms:W3CDTF">2022-06-23T04:50:00Z</dcterms:created>
  <dcterms:modified xsi:type="dcterms:W3CDTF">2022-06-23T04:50:00Z</dcterms:modified>
</cp:coreProperties>
</file>