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jc w:val="center"/>
        <w:tblBorders>
          <w:top w:val="dashed" w:sz="4" w:space="0" w:color="A6A6A6" w:themeColor="background1" w:themeShade="A6"/>
          <w:left w:val="dashed" w:sz="4" w:space="0" w:color="A6A6A6" w:themeColor="background1" w:themeShade="A6"/>
          <w:bottom w:val="dashed" w:sz="4" w:space="0" w:color="A6A6A6" w:themeColor="background1" w:themeShade="A6"/>
          <w:right w:val="dashed" w:sz="4" w:space="0" w:color="A6A6A6" w:themeColor="background1" w:themeShade="A6"/>
          <w:insideH w:val="dashed" w:sz="4" w:space="0" w:color="A6A6A6" w:themeColor="background1" w:themeShade="A6"/>
          <w:insideV w:val="dashed" w:sz="4" w:space="0" w:color="A6A6A6" w:themeColor="background1" w:themeShade="A6"/>
        </w:tblBorders>
        <w:tblLayout w:type="fixed"/>
        <w:tblLook w:val="04A0"/>
      </w:tblPr>
      <w:tblGrid>
        <w:gridCol w:w="1207"/>
        <w:gridCol w:w="4605"/>
        <w:gridCol w:w="4820"/>
      </w:tblGrid>
      <w:tr w:rsidR="00C44BB3" w:rsidTr="008F6251">
        <w:trPr>
          <w:jc w:val="center"/>
        </w:trPr>
        <w:tc>
          <w:tcPr>
            <w:tcW w:w="10632" w:type="dxa"/>
            <w:gridSpan w:val="3"/>
          </w:tcPr>
          <w:p w:rsidR="00C44BB3" w:rsidRPr="00371867" w:rsidRDefault="00C4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F6251">
              <w:rPr>
                <w:rFonts w:ascii="Times New Roman" w:hAnsi="Times New Roman" w:cs="Times New Roman"/>
                <w:sz w:val="24"/>
                <w:szCs w:val="24"/>
              </w:rPr>
              <w:t xml:space="preserve"> . . .</w:t>
            </w:r>
            <w:r w:rsidRPr="00C4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867">
              <w:rPr>
                <w:rFonts w:ascii="Times New Roman" w:hAnsi="Times New Roman" w:cs="Times New Roman"/>
                <w:sz w:val="24"/>
                <w:szCs w:val="24"/>
              </w:rPr>
              <w:t>класс_уроки</w:t>
            </w:r>
            <w:proofErr w:type="spellEnd"/>
            <w:r w:rsidRPr="00371867">
              <w:rPr>
                <w:rFonts w:ascii="Times New Roman" w:hAnsi="Times New Roman" w:cs="Times New Roman"/>
                <w:sz w:val="24"/>
                <w:szCs w:val="24"/>
              </w:rPr>
              <w:t xml:space="preserve"> 22-24.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867">
              <w:rPr>
                <w:rFonts w:ascii="Times New Roman" w:hAnsi="Times New Roman" w:cs="Times New Roman"/>
                <w:sz w:val="24"/>
                <w:szCs w:val="24"/>
              </w:rPr>
              <w:t>Тема: «Бензол и его гомологи».</w:t>
            </w:r>
            <w:r w:rsidR="008F6251">
              <w:rPr>
                <w:rFonts w:ascii="Times New Roman" w:hAnsi="Times New Roman" w:cs="Times New Roman"/>
                <w:sz w:val="24"/>
                <w:szCs w:val="24"/>
              </w:rPr>
              <w:t xml:space="preserve"> Фамилия.</w:t>
            </w:r>
            <w:proofErr w:type="gramStart"/>
            <w:r w:rsidR="008F625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8F6251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 . . .  имя . . . . . </w:t>
            </w:r>
          </w:p>
        </w:tc>
      </w:tr>
      <w:tr w:rsidR="00205984" w:rsidTr="008F6251">
        <w:trPr>
          <w:jc w:val="center"/>
        </w:trPr>
        <w:tc>
          <w:tcPr>
            <w:tcW w:w="1207" w:type="dxa"/>
          </w:tcPr>
          <w:p w:rsidR="00205984" w:rsidRPr="00C44BB3" w:rsidRDefault="00205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vAlign w:val="center"/>
          </w:tcPr>
          <w:p w:rsidR="00205984" w:rsidRPr="00371867" w:rsidRDefault="00205984" w:rsidP="0020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56285" cy="685800"/>
                  <wp:effectExtent l="19050" t="0" r="5715" b="0"/>
                  <wp:docPr id="65" name="Рисунок 9" descr="Формулы бензо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Формулы бензо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164" t="9898" r="55054" b="491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5984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742950" cy="781050"/>
                  <wp:effectExtent l="19050" t="0" r="0" b="0"/>
                  <wp:docPr id="66" name="Рисунок 30" descr="Формулы бензо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Формулы бензо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2975" t="62116" r="62342" b="9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F6251" w:rsidRPr="00282F68">
              <w:rPr>
                <w:rFonts w:ascii="Times New Roman" w:hAnsi="Times New Roman" w:cs="Times New Roman"/>
                <w:sz w:val="20"/>
                <w:szCs w:val="20"/>
              </w:rPr>
              <w:t xml:space="preserve">Формула </w:t>
            </w:r>
            <w:proofErr w:type="spellStart"/>
            <w:r w:rsidR="008F6251" w:rsidRPr="00282F68">
              <w:rPr>
                <w:rFonts w:ascii="Times New Roman" w:hAnsi="Times New Roman" w:cs="Times New Roman"/>
                <w:sz w:val="20"/>
                <w:szCs w:val="20"/>
              </w:rPr>
              <w:t>Кекуле</w:t>
            </w:r>
            <w:proofErr w:type="spellEnd"/>
          </w:p>
        </w:tc>
        <w:tc>
          <w:tcPr>
            <w:tcW w:w="4820" w:type="dxa"/>
            <w:vAlign w:val="center"/>
          </w:tcPr>
          <w:p w:rsidR="00282F68" w:rsidRDefault="002059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5984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828675" cy="749122"/>
                  <wp:effectExtent l="19050" t="0" r="9525" b="0"/>
                  <wp:docPr id="67" name="Рисунок 27" descr="Формулы бензо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Формулы бензо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6646" t="10580" r="3797" b="508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49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5984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669290" cy="781050"/>
                  <wp:effectExtent l="19050" t="0" r="0" b="0"/>
                  <wp:docPr id="68" name="Рисунок 30" descr="Формулы бензо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Формулы бензо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64789" t="62116" r="12975" b="9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984" w:rsidRPr="00371867" w:rsidRDefault="008F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F68">
              <w:rPr>
                <w:rFonts w:ascii="Times New Roman" w:hAnsi="Times New Roman" w:cs="Times New Roman"/>
                <w:sz w:val="20"/>
                <w:szCs w:val="20"/>
              </w:rPr>
              <w:t>Ф-ла</w:t>
            </w:r>
            <w:proofErr w:type="spellEnd"/>
            <w:r w:rsidRPr="00282F68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282F68">
              <w:rPr>
                <w:rFonts w:ascii="Times New Roman" w:hAnsi="Times New Roman" w:cs="Times New Roman"/>
                <w:sz w:val="20"/>
                <w:szCs w:val="20"/>
              </w:rPr>
              <w:t>делокализованными</w:t>
            </w:r>
            <w:proofErr w:type="spellEnd"/>
            <w:r w:rsidR="00282F68" w:rsidRPr="00282F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82F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70"/>
            </w:r>
            <w:r w:rsidR="00282F68" w:rsidRPr="00282F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282F68">
              <w:rPr>
                <w:rFonts w:ascii="Times New Roman" w:hAnsi="Times New Roman" w:cs="Times New Roman"/>
                <w:sz w:val="20"/>
                <w:szCs w:val="20"/>
              </w:rPr>
              <w:t>связями</w:t>
            </w:r>
          </w:p>
        </w:tc>
      </w:tr>
      <w:tr w:rsidR="00371867" w:rsidTr="008F6251">
        <w:trPr>
          <w:cantSplit/>
          <w:trHeight w:val="740"/>
          <w:jc w:val="center"/>
        </w:trPr>
        <w:tc>
          <w:tcPr>
            <w:tcW w:w="1207" w:type="dxa"/>
          </w:tcPr>
          <w:p w:rsidR="00371867" w:rsidRPr="008F6251" w:rsidRDefault="00205984" w:rsidP="0020598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F6251">
              <w:rPr>
                <w:rFonts w:ascii="Times New Roman" w:hAnsi="Times New Roman" w:cs="Times New Roman"/>
                <w:sz w:val="24"/>
                <w:szCs w:val="24"/>
              </w:rPr>
              <w:t>Физ. свойства</w:t>
            </w:r>
            <w:r w:rsidR="008F62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425" w:type="dxa"/>
            <w:gridSpan w:val="2"/>
          </w:tcPr>
          <w:p w:rsidR="00371867" w:rsidRPr="00371867" w:rsidRDefault="0020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бензол (при обычных условиях)-бесцветная жидкость; </w:t>
            </w:r>
            <w:r w:rsidR="008F6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8F6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0"/>
            </w:r>
            <w:r w:rsidRPr="008F62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=5,5</w:t>
            </w:r>
            <w:proofErr w:type="gramStart"/>
            <w:r w:rsidR="008F6251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F6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8F6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0"/>
            </w:r>
            <w:r w:rsidRPr="008F62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=80</w:t>
            </w:r>
            <w:r w:rsidR="008F6251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С; имеет характерный запах, не смешивается с водой, хороший растворитель, сильно токсичен.</w:t>
            </w:r>
          </w:p>
        </w:tc>
      </w:tr>
      <w:tr w:rsidR="00205984" w:rsidTr="008F6251">
        <w:trPr>
          <w:jc w:val="center"/>
        </w:trPr>
        <w:tc>
          <w:tcPr>
            <w:tcW w:w="1207" w:type="dxa"/>
            <w:vMerge w:val="restart"/>
            <w:textDirection w:val="btLr"/>
            <w:vAlign w:val="center"/>
          </w:tcPr>
          <w:p w:rsidR="00205984" w:rsidRPr="00D62556" w:rsidRDefault="00205984" w:rsidP="00C44BB3">
            <w:pPr>
              <w:ind w:left="113" w:right="113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6255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Хим. свойства</w:t>
            </w:r>
          </w:p>
        </w:tc>
        <w:tc>
          <w:tcPr>
            <w:tcW w:w="9425" w:type="dxa"/>
            <w:gridSpan w:val="2"/>
          </w:tcPr>
          <w:p w:rsidR="00205984" w:rsidRPr="00C44BB3" w:rsidRDefault="00205984" w:rsidP="0037186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B3">
              <w:rPr>
                <w:rFonts w:ascii="Times New Roman" w:hAnsi="Times New Roman" w:cs="Times New Roman"/>
                <w:b/>
                <w:sz w:val="24"/>
                <w:szCs w:val="24"/>
              </w:rPr>
              <w:t>Реакции замещения:</w:t>
            </w:r>
          </w:p>
        </w:tc>
      </w:tr>
      <w:tr w:rsidR="00205984" w:rsidTr="008F6251">
        <w:trPr>
          <w:jc w:val="center"/>
        </w:trPr>
        <w:tc>
          <w:tcPr>
            <w:tcW w:w="1207" w:type="dxa"/>
            <w:vMerge/>
            <w:vAlign w:val="center"/>
          </w:tcPr>
          <w:p w:rsidR="00205984" w:rsidRPr="00371867" w:rsidRDefault="00205984" w:rsidP="002D265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gridSpan w:val="2"/>
          </w:tcPr>
          <w:p w:rsidR="00205984" w:rsidRPr="008F6251" w:rsidRDefault="00205984" w:rsidP="0037186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251">
              <w:rPr>
                <w:rFonts w:ascii="Times New Roman" w:hAnsi="Times New Roman" w:cs="Times New Roman"/>
                <w:i/>
                <w:sz w:val="24"/>
                <w:szCs w:val="24"/>
              </w:rPr>
              <w:t>Галоген</w:t>
            </w:r>
            <w:r w:rsidR="008F6251" w:rsidRPr="008F6251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8F6251">
              <w:rPr>
                <w:rFonts w:ascii="Times New Roman" w:hAnsi="Times New Roman" w:cs="Times New Roman"/>
                <w:i/>
                <w:sz w:val="24"/>
                <w:szCs w:val="24"/>
              </w:rPr>
              <w:t>рование:</w:t>
            </w:r>
          </w:p>
          <w:tbl>
            <w:tblPr>
              <w:tblStyle w:val="a3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97"/>
              <w:gridCol w:w="352"/>
              <w:gridCol w:w="653"/>
              <w:gridCol w:w="1848"/>
              <w:gridCol w:w="1701"/>
              <w:gridCol w:w="1583"/>
            </w:tblGrid>
            <w:tr w:rsidR="00205984" w:rsidTr="00D62556">
              <w:tc>
                <w:tcPr>
                  <w:tcW w:w="997" w:type="dxa"/>
                </w:tcPr>
                <w:p w:rsidR="00205984" w:rsidRDefault="00205984" w:rsidP="00371867">
                  <w:pPr>
                    <w:pStyle w:val="a6"/>
                    <w:ind w:left="0"/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352" w:type="dxa"/>
                  <w:vAlign w:val="center"/>
                </w:tcPr>
                <w:p w:rsidR="00205984" w:rsidRDefault="00205984" w:rsidP="00371867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  <w:vAlign w:val="center"/>
                </w:tcPr>
                <w:p w:rsidR="00205984" w:rsidRDefault="00205984" w:rsidP="00371867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48" w:type="dxa"/>
                  <w:vAlign w:val="center"/>
                </w:tcPr>
                <w:p w:rsidR="00205984" w:rsidRDefault="00205984" w:rsidP="002D265E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205984" w:rsidRDefault="00205984" w:rsidP="00371867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3" w:type="dxa"/>
                  <w:vAlign w:val="center"/>
                </w:tcPr>
                <w:p w:rsidR="00205984" w:rsidRDefault="00205984" w:rsidP="002D265E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05984" w:rsidTr="00D62556">
              <w:tc>
                <w:tcPr>
                  <w:tcW w:w="997" w:type="dxa"/>
                </w:tcPr>
                <w:p w:rsidR="00205984" w:rsidRDefault="00205984" w:rsidP="00371867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73202" cy="514350"/>
                        <wp:effectExtent l="19050" t="0" r="3048" b="0"/>
                        <wp:docPr id="47" name="Рисунок 12" descr="Формулы бензол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Формулы бензол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l="14873" t="63481" r="63291" b="1092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3202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" w:type="dxa"/>
                  <w:vAlign w:val="center"/>
                </w:tcPr>
                <w:p w:rsidR="00205984" w:rsidRDefault="00205984" w:rsidP="00371867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53" w:type="dxa"/>
                  <w:vAlign w:val="center"/>
                </w:tcPr>
                <w:p w:rsidR="00205984" w:rsidRPr="00C44BB3" w:rsidRDefault="00205984" w:rsidP="00371867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Br</w:t>
                  </w:r>
                  <w:r w:rsidRPr="00C44BB3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1848" w:type="dxa"/>
                  <w:vAlign w:val="center"/>
                </w:tcPr>
                <w:p w:rsidR="00205984" w:rsidRPr="00C44BB3" w:rsidRDefault="00205984" w:rsidP="002D265E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44BB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FeBr</w:t>
                  </w:r>
                  <w:r w:rsidRPr="00C44BB3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en-US"/>
                    </w:rPr>
                    <w:t>3</w:t>
                  </w:r>
                </w:p>
                <w:p w:rsidR="00205984" w:rsidRDefault="00205984" w:rsidP="002D265E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Symbol" w:char="F0AE"/>
                  </w:r>
                </w:p>
              </w:tc>
              <w:tc>
                <w:tcPr>
                  <w:tcW w:w="1701" w:type="dxa"/>
                  <w:vAlign w:val="center"/>
                </w:tcPr>
                <w:p w:rsidR="00205984" w:rsidRDefault="00205984" w:rsidP="00D62556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2556">
                    <w:rPr>
                      <w:rFonts w:ascii="Times New Roman" w:hAnsi="Times New Roman" w:cs="Times New Roman"/>
                      <w:sz w:val="24"/>
                      <w:szCs w:val="24"/>
                    </w:rPr>
                    <w:drawing>
                      <wp:inline distT="0" distB="0" distL="0" distR="0">
                        <wp:extent cx="473202" cy="514350"/>
                        <wp:effectExtent l="19050" t="0" r="3048" b="0"/>
                        <wp:docPr id="48" name="Рисунок 12" descr="Формулы бензол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Формулы бензол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l="14873" t="63481" r="63291" b="1092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3202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83" w:type="dxa"/>
                  <w:vAlign w:val="center"/>
                </w:tcPr>
                <w:p w:rsidR="00205984" w:rsidRPr="00C44BB3" w:rsidRDefault="00205984" w:rsidP="002D265E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HBr</w:t>
                  </w:r>
                  <w:proofErr w:type="spellEnd"/>
                </w:p>
              </w:tc>
            </w:tr>
            <w:tr w:rsidR="00205984" w:rsidTr="00282F68">
              <w:tc>
                <w:tcPr>
                  <w:tcW w:w="997" w:type="dxa"/>
                </w:tcPr>
                <w:p w:rsidR="00205984" w:rsidRDefault="00205984" w:rsidP="00371867">
                  <w:pPr>
                    <w:pStyle w:val="a6"/>
                    <w:ind w:left="0"/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352" w:type="dxa"/>
                  <w:vAlign w:val="center"/>
                </w:tcPr>
                <w:p w:rsidR="00205984" w:rsidRDefault="00205984" w:rsidP="00371867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  <w:vAlign w:val="center"/>
                </w:tcPr>
                <w:p w:rsidR="00205984" w:rsidRPr="00C44BB3" w:rsidRDefault="00205984" w:rsidP="00371867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Align w:val="center"/>
                </w:tcPr>
                <w:p w:rsidR="00205984" w:rsidRDefault="00205984" w:rsidP="002D265E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205984" w:rsidRPr="00282F68" w:rsidRDefault="00205984" w:rsidP="00282F68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2F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бромбензол</w:t>
                  </w:r>
                </w:p>
              </w:tc>
              <w:tc>
                <w:tcPr>
                  <w:tcW w:w="1583" w:type="dxa"/>
                </w:tcPr>
                <w:p w:rsidR="00205984" w:rsidRDefault="00205984" w:rsidP="00371867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05984" w:rsidRPr="002D265E" w:rsidRDefault="00205984" w:rsidP="002D2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84" w:rsidTr="008F6251">
        <w:trPr>
          <w:jc w:val="center"/>
        </w:trPr>
        <w:tc>
          <w:tcPr>
            <w:tcW w:w="1207" w:type="dxa"/>
            <w:vMerge/>
          </w:tcPr>
          <w:p w:rsidR="00205984" w:rsidRPr="00371867" w:rsidRDefault="0020598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gridSpan w:val="2"/>
          </w:tcPr>
          <w:p w:rsidR="00205984" w:rsidRPr="008F6251" w:rsidRDefault="00205984" w:rsidP="0037186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251">
              <w:rPr>
                <w:rFonts w:ascii="Times New Roman" w:hAnsi="Times New Roman" w:cs="Times New Roman"/>
                <w:i/>
                <w:sz w:val="24"/>
                <w:szCs w:val="24"/>
              </w:rPr>
              <w:t>Нитрование:</w:t>
            </w:r>
          </w:p>
          <w:tbl>
            <w:tblPr>
              <w:tblStyle w:val="a3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97"/>
              <w:gridCol w:w="352"/>
              <w:gridCol w:w="1509"/>
              <w:gridCol w:w="992"/>
              <w:gridCol w:w="1701"/>
              <w:gridCol w:w="1593"/>
            </w:tblGrid>
            <w:tr w:rsidR="00205984" w:rsidTr="00D62556">
              <w:tc>
                <w:tcPr>
                  <w:tcW w:w="997" w:type="dxa"/>
                </w:tcPr>
                <w:p w:rsidR="00205984" w:rsidRDefault="00205984" w:rsidP="00DA7BFD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73202" cy="514350"/>
                        <wp:effectExtent l="19050" t="0" r="3048" b="0"/>
                        <wp:docPr id="49" name="Рисунок 12" descr="Формулы бензол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Формулы бензол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l="14873" t="63481" r="63291" b="1092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3202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" w:type="dxa"/>
                  <w:vAlign w:val="center"/>
                </w:tcPr>
                <w:p w:rsidR="00205984" w:rsidRDefault="00205984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09" w:type="dxa"/>
                  <w:vAlign w:val="center"/>
                </w:tcPr>
                <w:p w:rsidR="00205984" w:rsidRPr="00C44BB3" w:rsidRDefault="00205984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HO</w:t>
                  </w:r>
                  <w:r w:rsidRPr="00C44B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] </w:t>
                  </w:r>
                  <w:r w:rsidRPr="00D6255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NO</w:t>
                  </w:r>
                  <w:r w:rsidRPr="00D62556"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bscript"/>
                    </w:rPr>
                    <w:t>2</w:t>
                  </w:r>
                </w:p>
                <w:p w:rsidR="00205984" w:rsidRPr="002D265E" w:rsidRDefault="00205984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D2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конц</w:t>
                  </w:r>
                  <w:proofErr w:type="spellEnd"/>
                  <w:r w:rsidRPr="002D2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:rsidR="00205984" w:rsidRPr="00C44BB3" w:rsidRDefault="00205984" w:rsidP="00C44BB3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44BB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H</w:t>
                  </w:r>
                  <w:r w:rsidRPr="00C44BB3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  <w:r w:rsidRPr="00C44BB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SO</w:t>
                  </w:r>
                  <w:r w:rsidRPr="00C44BB3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  <w:lang w:val="en-US"/>
                    </w:rPr>
                    <w:t>4</w:t>
                  </w:r>
                </w:p>
                <w:p w:rsidR="00205984" w:rsidRDefault="00205984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Symbol" w:char="F0AE"/>
                  </w:r>
                </w:p>
              </w:tc>
              <w:tc>
                <w:tcPr>
                  <w:tcW w:w="1701" w:type="dxa"/>
                  <w:vAlign w:val="center"/>
                </w:tcPr>
                <w:p w:rsidR="00205984" w:rsidRDefault="00205984" w:rsidP="00D62556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2556">
                    <w:rPr>
                      <w:rFonts w:ascii="Times New Roman" w:hAnsi="Times New Roman" w:cs="Times New Roman"/>
                      <w:sz w:val="24"/>
                      <w:szCs w:val="24"/>
                    </w:rPr>
                    <w:drawing>
                      <wp:inline distT="0" distB="0" distL="0" distR="0">
                        <wp:extent cx="473202" cy="514350"/>
                        <wp:effectExtent l="19050" t="0" r="3048" b="0"/>
                        <wp:docPr id="50" name="Рисунок 12" descr="Формулы бензол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Формулы бензол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l="14873" t="63481" r="63291" b="1092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3202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93" w:type="dxa"/>
                  <w:vAlign w:val="center"/>
                </w:tcPr>
                <w:p w:rsidR="00205984" w:rsidRPr="002D265E" w:rsidRDefault="00205984" w:rsidP="002D265E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+ H</w:t>
                  </w:r>
                  <w:r w:rsidRPr="002D265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</w:p>
              </w:tc>
            </w:tr>
            <w:tr w:rsidR="00205984" w:rsidTr="008F6251">
              <w:tc>
                <w:tcPr>
                  <w:tcW w:w="997" w:type="dxa"/>
                </w:tcPr>
                <w:p w:rsidR="00205984" w:rsidRDefault="00205984" w:rsidP="00DA7BFD">
                  <w:pPr>
                    <w:pStyle w:val="a6"/>
                    <w:ind w:left="0"/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352" w:type="dxa"/>
                  <w:vAlign w:val="center"/>
                </w:tcPr>
                <w:p w:rsidR="00205984" w:rsidRDefault="00205984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9" w:type="dxa"/>
                  <w:vAlign w:val="center"/>
                </w:tcPr>
                <w:p w:rsidR="00205984" w:rsidRDefault="00205984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HNO</w:t>
                  </w:r>
                  <w:r w:rsidRPr="00D6255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205984" w:rsidRDefault="00205984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205984" w:rsidRPr="00282F68" w:rsidRDefault="00205984" w:rsidP="008F6251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2F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нитро</w:t>
                  </w:r>
                  <w:r w:rsidRPr="00282F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бензол</w:t>
                  </w:r>
                </w:p>
              </w:tc>
              <w:tc>
                <w:tcPr>
                  <w:tcW w:w="1593" w:type="dxa"/>
                </w:tcPr>
                <w:p w:rsidR="00205984" w:rsidRDefault="00205984" w:rsidP="00DA7BFD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05984" w:rsidRDefault="00205984" w:rsidP="002D26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84" w:rsidTr="008F6251">
        <w:trPr>
          <w:jc w:val="center"/>
        </w:trPr>
        <w:tc>
          <w:tcPr>
            <w:tcW w:w="1207" w:type="dxa"/>
            <w:vMerge/>
          </w:tcPr>
          <w:p w:rsidR="00205984" w:rsidRPr="00371867" w:rsidRDefault="0020598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gridSpan w:val="2"/>
          </w:tcPr>
          <w:p w:rsidR="00205984" w:rsidRPr="008F6251" w:rsidRDefault="00205984" w:rsidP="0037186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251">
              <w:rPr>
                <w:rFonts w:ascii="Times New Roman" w:hAnsi="Times New Roman" w:cs="Times New Roman"/>
                <w:i/>
                <w:sz w:val="24"/>
                <w:szCs w:val="24"/>
              </w:rPr>
              <w:t>Сульфирование:</w:t>
            </w:r>
          </w:p>
          <w:tbl>
            <w:tblPr>
              <w:tblStyle w:val="a3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97"/>
              <w:gridCol w:w="352"/>
              <w:gridCol w:w="1509"/>
              <w:gridCol w:w="992"/>
              <w:gridCol w:w="1701"/>
              <w:gridCol w:w="2160"/>
            </w:tblGrid>
            <w:tr w:rsidR="00205984" w:rsidRPr="002D265E" w:rsidTr="00D62556">
              <w:trPr>
                <w:trHeight w:val="810"/>
              </w:trPr>
              <w:tc>
                <w:tcPr>
                  <w:tcW w:w="997" w:type="dxa"/>
                  <w:vAlign w:val="center"/>
                </w:tcPr>
                <w:p w:rsidR="00205984" w:rsidRDefault="00205984" w:rsidP="002D265E">
                  <w:pPr>
                    <w:pStyle w:val="a6"/>
                    <w:ind w:left="0"/>
                    <w:jc w:val="center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73202" cy="514350"/>
                        <wp:effectExtent l="19050" t="0" r="3048" b="0"/>
                        <wp:docPr id="51" name="Рисунок 12" descr="Формулы бензол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Формулы бензол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l="14873" t="63481" r="63291" b="1092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3202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" w:type="dxa"/>
                  <w:vAlign w:val="center"/>
                </w:tcPr>
                <w:p w:rsidR="00205984" w:rsidRDefault="00205984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09" w:type="dxa"/>
                  <w:vAlign w:val="center"/>
                </w:tcPr>
                <w:p w:rsidR="00205984" w:rsidRDefault="00205984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HO-] </w:t>
                  </w:r>
                  <w:r w:rsidRPr="00D6255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S</w:t>
                  </w:r>
                  <w:r w:rsidRPr="00D6255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O</w:t>
                  </w:r>
                  <w:r w:rsidRPr="00D62556"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  <w:r w:rsidRPr="00D6255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H</w:t>
                  </w:r>
                </w:p>
                <w:p w:rsidR="00205984" w:rsidRDefault="00205984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2D2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конц</w:t>
                  </w:r>
                  <w:proofErr w:type="spellEnd"/>
                  <w:r w:rsidRPr="002D2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:rsidR="00205984" w:rsidRDefault="00205984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sym w:font="Symbol" w:char="F0B0"/>
                  </w:r>
                </w:p>
                <w:p w:rsidR="00205984" w:rsidRDefault="00205984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Symbol" w:char="F0AE"/>
                  </w:r>
                </w:p>
              </w:tc>
              <w:tc>
                <w:tcPr>
                  <w:tcW w:w="1701" w:type="dxa"/>
                  <w:vAlign w:val="center"/>
                </w:tcPr>
                <w:p w:rsidR="00205984" w:rsidRDefault="00205984" w:rsidP="00D62556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5984" w:rsidRDefault="00205984" w:rsidP="00D62556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2556">
                    <w:rPr>
                      <w:rFonts w:ascii="Times New Roman" w:hAnsi="Times New Roman" w:cs="Times New Roman"/>
                      <w:sz w:val="24"/>
                      <w:szCs w:val="24"/>
                    </w:rPr>
                    <w:drawing>
                      <wp:inline distT="0" distB="0" distL="0" distR="0">
                        <wp:extent cx="473202" cy="514350"/>
                        <wp:effectExtent l="19050" t="0" r="3048" b="0"/>
                        <wp:docPr id="52" name="Рисунок 12" descr="Формулы бензол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Формулы бензол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l="14873" t="63481" r="63291" b="1092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3202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05984" w:rsidRPr="00D62556" w:rsidRDefault="00205984" w:rsidP="00D62556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205984" w:rsidRDefault="00205984" w:rsidP="00DA7BFD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+ H</w:t>
                  </w:r>
                  <w:r w:rsidRPr="002D265E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</w:p>
              </w:tc>
            </w:tr>
            <w:tr w:rsidR="00205984" w:rsidTr="008F6251">
              <w:tc>
                <w:tcPr>
                  <w:tcW w:w="997" w:type="dxa"/>
                </w:tcPr>
                <w:p w:rsidR="00205984" w:rsidRDefault="00205984" w:rsidP="00DA7BFD">
                  <w:pPr>
                    <w:pStyle w:val="a6"/>
                    <w:ind w:left="0"/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352" w:type="dxa"/>
                  <w:vAlign w:val="center"/>
                </w:tcPr>
                <w:p w:rsidR="00205984" w:rsidRDefault="00205984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9" w:type="dxa"/>
                  <w:vAlign w:val="center"/>
                </w:tcPr>
                <w:p w:rsidR="00205984" w:rsidRDefault="00205984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</w:t>
                  </w:r>
                  <w:r w:rsidRPr="00D6255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SO</w:t>
                  </w:r>
                  <w:r w:rsidRPr="00D6255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205984" w:rsidRDefault="00205984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205984" w:rsidRPr="00C44BB3" w:rsidRDefault="00205984" w:rsidP="008F6251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C44B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сульфо</w:t>
                  </w:r>
                  <w:r w:rsidRPr="00C44B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бензол</w:t>
                  </w:r>
                  <w:proofErr w:type="spellEnd"/>
                </w:p>
                <w:p w:rsidR="00205984" w:rsidRDefault="00205984" w:rsidP="008F6251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4B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(бензол-сульфокислота)</w:t>
                  </w:r>
                </w:p>
              </w:tc>
              <w:tc>
                <w:tcPr>
                  <w:tcW w:w="2160" w:type="dxa"/>
                </w:tcPr>
                <w:p w:rsidR="00205984" w:rsidRDefault="00205984" w:rsidP="00DA7BFD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05984" w:rsidRDefault="00205984" w:rsidP="002D26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84" w:rsidTr="008F6251">
        <w:trPr>
          <w:jc w:val="center"/>
        </w:trPr>
        <w:tc>
          <w:tcPr>
            <w:tcW w:w="1207" w:type="dxa"/>
            <w:vMerge/>
          </w:tcPr>
          <w:p w:rsidR="00205984" w:rsidRPr="00371867" w:rsidRDefault="0020598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gridSpan w:val="2"/>
          </w:tcPr>
          <w:p w:rsidR="00205984" w:rsidRDefault="00205984" w:rsidP="0037186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251">
              <w:rPr>
                <w:rFonts w:ascii="Times New Roman" w:hAnsi="Times New Roman" w:cs="Times New Roman"/>
                <w:i/>
                <w:sz w:val="24"/>
                <w:szCs w:val="24"/>
              </w:rPr>
              <w:t>Алкилирование</w:t>
            </w:r>
            <w:proofErr w:type="spellEnd"/>
            <w:r w:rsidRPr="008F62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(замещение атома «Н» на алкильную группу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образуются гомологи бензола:</w:t>
            </w:r>
          </w:p>
          <w:tbl>
            <w:tblPr>
              <w:tblStyle w:val="a3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97"/>
              <w:gridCol w:w="352"/>
              <w:gridCol w:w="1224"/>
              <w:gridCol w:w="453"/>
              <w:gridCol w:w="1830"/>
              <w:gridCol w:w="2855"/>
            </w:tblGrid>
            <w:tr w:rsidR="00205984" w:rsidTr="00D62556">
              <w:trPr>
                <w:trHeight w:val="810"/>
              </w:trPr>
              <w:tc>
                <w:tcPr>
                  <w:tcW w:w="997" w:type="dxa"/>
                  <w:vAlign w:val="center"/>
                </w:tcPr>
                <w:p w:rsidR="00205984" w:rsidRDefault="00205984" w:rsidP="00DA7BFD">
                  <w:pPr>
                    <w:pStyle w:val="a6"/>
                    <w:ind w:left="0"/>
                    <w:jc w:val="center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73202" cy="514350"/>
                        <wp:effectExtent l="19050" t="0" r="3048" b="0"/>
                        <wp:docPr id="53" name="Рисунок 12" descr="Формулы бензол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Формулы бензол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l="14873" t="63481" r="63291" b="1092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3202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" w:type="dxa"/>
                  <w:vAlign w:val="center"/>
                </w:tcPr>
                <w:p w:rsidR="00205984" w:rsidRDefault="00205984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224" w:type="dxa"/>
                  <w:vAlign w:val="center"/>
                </w:tcPr>
                <w:p w:rsidR="00205984" w:rsidRDefault="00205984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  <w:r w:rsidRPr="00C44BB3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</w:t>
                  </w:r>
                  <w:r w:rsidRPr="00C44BB3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-[ </w:t>
                  </w:r>
                  <w:proofErr w:type="spellStart"/>
                  <w:r w:rsidRPr="008F6251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Cl</w:t>
                  </w:r>
                  <w:proofErr w:type="spellEnd"/>
                </w:p>
              </w:tc>
              <w:tc>
                <w:tcPr>
                  <w:tcW w:w="453" w:type="dxa"/>
                  <w:vAlign w:val="center"/>
                </w:tcPr>
                <w:p w:rsidR="00205984" w:rsidRDefault="00205984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Symbol" w:char="F0AE"/>
                  </w:r>
                </w:p>
              </w:tc>
              <w:tc>
                <w:tcPr>
                  <w:tcW w:w="1830" w:type="dxa"/>
                  <w:vAlign w:val="center"/>
                </w:tcPr>
                <w:p w:rsidR="00205984" w:rsidRDefault="00205984" w:rsidP="00D62556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5984" w:rsidRDefault="00205984" w:rsidP="00D62556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2556">
                    <w:rPr>
                      <w:rFonts w:ascii="Times New Roman" w:hAnsi="Times New Roman" w:cs="Times New Roman"/>
                      <w:sz w:val="24"/>
                      <w:szCs w:val="24"/>
                    </w:rPr>
                    <w:drawing>
                      <wp:inline distT="0" distB="0" distL="0" distR="0">
                        <wp:extent cx="473202" cy="514350"/>
                        <wp:effectExtent l="19050" t="0" r="3048" b="0"/>
                        <wp:docPr id="54" name="Рисунок 12" descr="Формулы бензол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Формулы бензол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l="14873" t="63481" r="63291" b="1092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3202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05984" w:rsidRDefault="00205984" w:rsidP="00D62556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5984" w:rsidRDefault="00205984" w:rsidP="00D62556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vAlign w:val="center"/>
                </w:tcPr>
                <w:p w:rsidR="00205984" w:rsidRPr="00C44BB3" w:rsidRDefault="00205984" w:rsidP="00DA7BFD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+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</w:t>
                  </w:r>
                  <w:r w:rsidRPr="00C44BB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Cl</w:t>
                  </w:r>
                  <w:proofErr w:type="spellEnd"/>
                </w:p>
              </w:tc>
            </w:tr>
            <w:tr w:rsidR="00205984" w:rsidTr="008F6251">
              <w:tc>
                <w:tcPr>
                  <w:tcW w:w="997" w:type="dxa"/>
                </w:tcPr>
                <w:p w:rsidR="00205984" w:rsidRDefault="00205984" w:rsidP="00DA7BFD">
                  <w:pPr>
                    <w:pStyle w:val="a6"/>
                    <w:ind w:left="0"/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352" w:type="dxa"/>
                  <w:vAlign w:val="center"/>
                </w:tcPr>
                <w:p w:rsidR="00205984" w:rsidRDefault="00205984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vAlign w:val="center"/>
                </w:tcPr>
                <w:p w:rsidR="00205984" w:rsidRDefault="00205984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53" w:type="dxa"/>
                  <w:vAlign w:val="center"/>
                </w:tcPr>
                <w:p w:rsidR="00205984" w:rsidRDefault="00205984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0" w:type="dxa"/>
                  <w:vAlign w:val="bottom"/>
                </w:tcPr>
                <w:p w:rsidR="00205984" w:rsidRPr="00282F68" w:rsidRDefault="00205984" w:rsidP="008F6251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2F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этилбензол</w:t>
                  </w:r>
                </w:p>
              </w:tc>
              <w:tc>
                <w:tcPr>
                  <w:tcW w:w="2855" w:type="dxa"/>
                </w:tcPr>
                <w:p w:rsidR="00205984" w:rsidRDefault="00205984" w:rsidP="00DA7BFD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05984" w:rsidRDefault="00205984" w:rsidP="00C44B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84" w:rsidTr="008F6251">
        <w:trPr>
          <w:jc w:val="center"/>
        </w:trPr>
        <w:tc>
          <w:tcPr>
            <w:tcW w:w="1207" w:type="dxa"/>
            <w:vMerge/>
          </w:tcPr>
          <w:p w:rsidR="00205984" w:rsidRPr="00371867" w:rsidRDefault="0020598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gridSpan w:val="2"/>
          </w:tcPr>
          <w:p w:rsidR="00205984" w:rsidRPr="00C44BB3" w:rsidRDefault="00205984" w:rsidP="00C44B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4BB3">
              <w:rPr>
                <w:rFonts w:ascii="Times New Roman" w:hAnsi="Times New Roman" w:cs="Times New Roman"/>
                <w:b/>
                <w:sz w:val="24"/>
                <w:szCs w:val="24"/>
              </w:rPr>
              <w:t>Реакции присоединения</w:t>
            </w:r>
          </w:p>
        </w:tc>
      </w:tr>
      <w:tr w:rsidR="00205984" w:rsidTr="008F6251">
        <w:trPr>
          <w:jc w:val="center"/>
        </w:trPr>
        <w:tc>
          <w:tcPr>
            <w:tcW w:w="1207" w:type="dxa"/>
            <w:vMerge/>
          </w:tcPr>
          <w:p w:rsidR="00205984" w:rsidRPr="00371867" w:rsidRDefault="0020598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gridSpan w:val="2"/>
          </w:tcPr>
          <w:p w:rsidR="00205984" w:rsidRPr="008F6251" w:rsidRDefault="00205984" w:rsidP="00C44BB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251">
              <w:rPr>
                <w:rFonts w:ascii="Times New Roman" w:hAnsi="Times New Roman" w:cs="Times New Roman"/>
                <w:i/>
                <w:sz w:val="24"/>
                <w:szCs w:val="24"/>
              </w:rPr>
              <w:t>Гидрирование</w:t>
            </w:r>
          </w:p>
          <w:tbl>
            <w:tblPr>
              <w:tblStyle w:val="a3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97"/>
              <w:gridCol w:w="352"/>
              <w:gridCol w:w="653"/>
              <w:gridCol w:w="1848"/>
              <w:gridCol w:w="1701"/>
              <w:gridCol w:w="1583"/>
            </w:tblGrid>
            <w:tr w:rsidR="00205984" w:rsidTr="00DA7BFD">
              <w:tc>
                <w:tcPr>
                  <w:tcW w:w="997" w:type="dxa"/>
                </w:tcPr>
                <w:p w:rsidR="00205984" w:rsidRDefault="00205984" w:rsidP="00DA7BFD">
                  <w:pPr>
                    <w:pStyle w:val="a6"/>
                    <w:ind w:left="0"/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352" w:type="dxa"/>
                  <w:vAlign w:val="center"/>
                </w:tcPr>
                <w:p w:rsidR="00205984" w:rsidRDefault="00205984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  <w:vAlign w:val="center"/>
                </w:tcPr>
                <w:p w:rsidR="00205984" w:rsidRDefault="00205984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48" w:type="dxa"/>
                  <w:vAlign w:val="center"/>
                </w:tcPr>
                <w:p w:rsidR="00205984" w:rsidRDefault="00205984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205984" w:rsidRDefault="00205984" w:rsidP="00DA7BFD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3" w:type="dxa"/>
                  <w:vAlign w:val="center"/>
                </w:tcPr>
                <w:p w:rsidR="00205984" w:rsidRDefault="00205984" w:rsidP="00DA7BFD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05984" w:rsidRPr="00C44BB3" w:rsidTr="00D62556">
              <w:tc>
                <w:tcPr>
                  <w:tcW w:w="997" w:type="dxa"/>
                  <w:vAlign w:val="center"/>
                </w:tcPr>
                <w:p w:rsidR="00205984" w:rsidRDefault="00205984" w:rsidP="00D62556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73202" cy="514350"/>
                        <wp:effectExtent l="19050" t="0" r="3048" b="0"/>
                        <wp:docPr id="55" name="Рисунок 12" descr="Формулы бензол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Формулы бензол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l="14873" t="63481" r="63291" b="1092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3202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" w:type="dxa"/>
                  <w:vAlign w:val="center"/>
                </w:tcPr>
                <w:p w:rsidR="00205984" w:rsidRDefault="00205984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53" w:type="dxa"/>
                  <w:vAlign w:val="center"/>
                </w:tcPr>
                <w:p w:rsidR="00205984" w:rsidRPr="00C44BB3" w:rsidRDefault="00205984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3H</w:t>
                  </w:r>
                  <w:r w:rsidRPr="00C44BB3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1848" w:type="dxa"/>
                  <w:vAlign w:val="center"/>
                </w:tcPr>
                <w:p w:rsidR="00205984" w:rsidRPr="00C44BB3" w:rsidRDefault="00205984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Ni</w:t>
                  </w:r>
                </w:p>
                <w:p w:rsidR="00205984" w:rsidRDefault="00205984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Symbol" w:char="F0AE"/>
                  </w:r>
                </w:p>
                <w:p w:rsidR="00205984" w:rsidRPr="00D62556" w:rsidRDefault="00205984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255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150-160 C</w:t>
                  </w:r>
                  <w:r w:rsidRPr="00D6255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Symbol" w:char="F0B0"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</w:t>
                  </w:r>
                </w:p>
              </w:tc>
              <w:tc>
                <w:tcPr>
                  <w:tcW w:w="1701" w:type="dxa"/>
                  <w:vAlign w:val="center"/>
                </w:tcPr>
                <w:p w:rsidR="00205984" w:rsidRDefault="00205984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27063" cy="762000"/>
                        <wp:effectExtent l="19050" t="0" r="1587" b="0"/>
                        <wp:docPr id="56" name="Рисунок 24" descr="Рис. 3.2.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Рис. 3.2.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t="10606" r="79319" b="5303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7063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83" w:type="dxa"/>
                  <w:vAlign w:val="center"/>
                </w:tcPr>
                <w:p w:rsidR="00205984" w:rsidRPr="00D62556" w:rsidRDefault="00205984" w:rsidP="00DA7BFD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205984" w:rsidTr="00DA7BFD">
              <w:tc>
                <w:tcPr>
                  <w:tcW w:w="997" w:type="dxa"/>
                </w:tcPr>
                <w:p w:rsidR="00205984" w:rsidRDefault="00205984" w:rsidP="00DA7BFD">
                  <w:pPr>
                    <w:pStyle w:val="a6"/>
                    <w:ind w:left="0"/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352" w:type="dxa"/>
                  <w:vAlign w:val="center"/>
                </w:tcPr>
                <w:p w:rsidR="00205984" w:rsidRDefault="00205984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  <w:vAlign w:val="center"/>
                </w:tcPr>
                <w:p w:rsidR="00205984" w:rsidRPr="00C44BB3" w:rsidRDefault="00205984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Align w:val="center"/>
                </w:tcPr>
                <w:p w:rsidR="00205984" w:rsidRDefault="00205984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205984" w:rsidRPr="00282F68" w:rsidRDefault="00205984" w:rsidP="00DA7BFD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82F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циклогексан</w:t>
                  </w:r>
                </w:p>
              </w:tc>
              <w:tc>
                <w:tcPr>
                  <w:tcW w:w="1583" w:type="dxa"/>
                </w:tcPr>
                <w:p w:rsidR="00205984" w:rsidRDefault="00205984" w:rsidP="00DA7BFD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05984" w:rsidRPr="00D62556" w:rsidRDefault="00205984" w:rsidP="00D62556">
            <w:pPr>
              <w:pStyle w:val="a6"/>
              <w:ind w:left="10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5984" w:rsidTr="008F6251">
        <w:trPr>
          <w:jc w:val="center"/>
        </w:trPr>
        <w:tc>
          <w:tcPr>
            <w:tcW w:w="1207" w:type="dxa"/>
            <w:vMerge/>
          </w:tcPr>
          <w:p w:rsidR="00205984" w:rsidRPr="00371867" w:rsidRDefault="0020598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gridSpan w:val="2"/>
          </w:tcPr>
          <w:p w:rsidR="00205984" w:rsidRPr="008F6251" w:rsidRDefault="00205984" w:rsidP="00C44BB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251">
              <w:rPr>
                <w:rFonts w:ascii="Times New Roman" w:hAnsi="Times New Roman" w:cs="Times New Roman"/>
                <w:i/>
                <w:sz w:val="24"/>
                <w:szCs w:val="24"/>
              </w:rPr>
              <w:t>Присоединение хлора</w:t>
            </w:r>
          </w:p>
          <w:tbl>
            <w:tblPr>
              <w:tblStyle w:val="a3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97"/>
              <w:gridCol w:w="352"/>
              <w:gridCol w:w="653"/>
              <w:gridCol w:w="1848"/>
              <w:gridCol w:w="3284"/>
            </w:tblGrid>
            <w:tr w:rsidR="008F6251" w:rsidTr="00C70007">
              <w:tc>
                <w:tcPr>
                  <w:tcW w:w="997" w:type="dxa"/>
                </w:tcPr>
                <w:p w:rsidR="008F6251" w:rsidRDefault="008F6251" w:rsidP="00DA7BFD">
                  <w:pPr>
                    <w:pStyle w:val="a6"/>
                    <w:ind w:left="0"/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352" w:type="dxa"/>
                  <w:vMerge w:val="restart"/>
                  <w:vAlign w:val="center"/>
                </w:tcPr>
                <w:p w:rsidR="008F6251" w:rsidRDefault="008F6251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653" w:type="dxa"/>
                  <w:vMerge w:val="restart"/>
                  <w:vAlign w:val="center"/>
                </w:tcPr>
                <w:p w:rsidR="008F6251" w:rsidRDefault="008F6251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Cl</w:t>
                  </w:r>
                  <w:r w:rsidRPr="00C44BB3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1848" w:type="dxa"/>
                  <w:vMerge w:val="restart"/>
                  <w:vAlign w:val="center"/>
                </w:tcPr>
                <w:p w:rsidR="008F6251" w:rsidRPr="00D62556" w:rsidRDefault="008F6251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</w:pPr>
                  <w:proofErr w:type="spellStart"/>
                  <w:r w:rsidRPr="00D62556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hν</w:t>
                  </w:r>
                  <w:proofErr w:type="spellEnd"/>
                </w:p>
                <w:p w:rsidR="008F6251" w:rsidRDefault="008F6251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Symbol" w:char="F0AE"/>
                  </w:r>
                </w:p>
                <w:p w:rsidR="008F6251" w:rsidRDefault="008F6251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4" w:type="dxa"/>
                  <w:vMerge w:val="restart"/>
                </w:tcPr>
                <w:p w:rsidR="008F6251" w:rsidRDefault="008F6251" w:rsidP="00DA7BFD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F6251" w:rsidRPr="00C44BB3" w:rsidTr="00387443">
              <w:tc>
                <w:tcPr>
                  <w:tcW w:w="997" w:type="dxa"/>
                  <w:vAlign w:val="center"/>
                </w:tcPr>
                <w:p w:rsidR="008F6251" w:rsidRDefault="008F6251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73202" cy="514350"/>
                        <wp:effectExtent l="19050" t="0" r="3048" b="0"/>
                        <wp:docPr id="72" name="Рисунок 12" descr="Формулы бензол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Формулы бензол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l="14873" t="63481" r="63291" b="1092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3202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" w:type="dxa"/>
                  <w:vMerge/>
                  <w:vAlign w:val="center"/>
                </w:tcPr>
                <w:p w:rsidR="008F6251" w:rsidRDefault="008F6251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  <w:vMerge/>
                  <w:vAlign w:val="center"/>
                </w:tcPr>
                <w:p w:rsidR="008F6251" w:rsidRPr="00C44BB3" w:rsidRDefault="008F6251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vAlign w:val="center"/>
                </w:tcPr>
                <w:p w:rsidR="008F6251" w:rsidRPr="00D62556" w:rsidRDefault="008F6251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4" w:type="dxa"/>
                  <w:vMerge/>
                  <w:vAlign w:val="center"/>
                </w:tcPr>
                <w:p w:rsidR="008F6251" w:rsidRPr="00D62556" w:rsidRDefault="008F6251" w:rsidP="00DA7BFD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05984" w:rsidTr="00C050CB">
              <w:tc>
                <w:tcPr>
                  <w:tcW w:w="997" w:type="dxa"/>
                </w:tcPr>
                <w:p w:rsidR="00205984" w:rsidRDefault="00205984" w:rsidP="00DA7BFD">
                  <w:pPr>
                    <w:pStyle w:val="a6"/>
                    <w:ind w:left="0"/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352" w:type="dxa"/>
                  <w:vAlign w:val="center"/>
                </w:tcPr>
                <w:p w:rsidR="00205984" w:rsidRDefault="00205984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3" w:type="dxa"/>
                  <w:vAlign w:val="center"/>
                </w:tcPr>
                <w:p w:rsidR="00205984" w:rsidRPr="00C44BB3" w:rsidRDefault="00205984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Align w:val="center"/>
                </w:tcPr>
                <w:p w:rsidR="00205984" w:rsidRDefault="00205984" w:rsidP="00DA7BFD">
                  <w:pPr>
                    <w:pStyle w:val="a6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4" w:type="dxa"/>
                </w:tcPr>
                <w:p w:rsidR="00205984" w:rsidRPr="00282F68" w:rsidRDefault="00205984" w:rsidP="00DA7BFD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282F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гексахлор</w:t>
                  </w:r>
                  <w:r w:rsidRPr="00282F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циклогексан</w:t>
                  </w:r>
                  <w:proofErr w:type="spellEnd"/>
                </w:p>
              </w:tc>
            </w:tr>
          </w:tbl>
          <w:p w:rsidR="00205984" w:rsidRDefault="00205984" w:rsidP="00D62556">
            <w:pPr>
              <w:pStyle w:val="a6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84" w:rsidTr="008F6251">
        <w:trPr>
          <w:jc w:val="center"/>
        </w:trPr>
        <w:tc>
          <w:tcPr>
            <w:tcW w:w="1207" w:type="dxa"/>
            <w:vMerge/>
          </w:tcPr>
          <w:p w:rsidR="00205984" w:rsidRPr="00371867" w:rsidRDefault="0020598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gridSpan w:val="2"/>
          </w:tcPr>
          <w:p w:rsidR="00205984" w:rsidRPr="008F6251" w:rsidRDefault="00205984" w:rsidP="0020598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251">
              <w:rPr>
                <w:rFonts w:ascii="Times New Roman" w:hAnsi="Times New Roman" w:cs="Times New Roman"/>
                <w:b/>
                <w:sz w:val="24"/>
                <w:szCs w:val="24"/>
              </w:rPr>
              <w:t>Реакции окисления:</w:t>
            </w:r>
          </w:p>
          <w:p w:rsidR="00205984" w:rsidRDefault="008F6251" w:rsidP="00205984">
            <w:pPr>
              <w:pStyle w:val="a6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205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205984" w:rsidRPr="002059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="00205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205984" w:rsidRPr="002059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="00205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="0020598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205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205984" w:rsidRPr="002059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205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5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E"/>
            </w:r>
            <w:r w:rsidR="0020598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205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="00205984" w:rsidRPr="002059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205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="0020598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205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205984" w:rsidRPr="002059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205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8F6251" w:rsidRPr="008F6251" w:rsidRDefault="008F6251" w:rsidP="00205984">
            <w:pPr>
              <w:pStyle w:val="a6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DDE" w:rsidRPr="00282F68" w:rsidRDefault="003B7DDE">
      <w:pPr>
        <w:rPr>
          <w:lang w:val="en-US"/>
        </w:rPr>
      </w:pPr>
    </w:p>
    <w:sectPr w:rsidR="003B7DDE" w:rsidRPr="00282F68" w:rsidSect="00205984"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12DDA"/>
    <w:multiLevelType w:val="hybridMultilevel"/>
    <w:tmpl w:val="A19C7B26"/>
    <w:lvl w:ilvl="0" w:tplc="6E5A0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C632B"/>
    <w:multiLevelType w:val="hybridMultilevel"/>
    <w:tmpl w:val="C926367C"/>
    <w:lvl w:ilvl="0" w:tplc="C28E487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F3DEC"/>
    <w:multiLevelType w:val="hybridMultilevel"/>
    <w:tmpl w:val="16C8653C"/>
    <w:lvl w:ilvl="0" w:tplc="58F64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867"/>
    <w:rsid w:val="00205984"/>
    <w:rsid w:val="00282F68"/>
    <w:rsid w:val="002D265E"/>
    <w:rsid w:val="00371867"/>
    <w:rsid w:val="003B7DDE"/>
    <w:rsid w:val="008F6251"/>
    <w:rsid w:val="00C44BB3"/>
    <w:rsid w:val="00D6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8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86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1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2013-11-26T15:58:00Z</cp:lastPrinted>
  <dcterms:created xsi:type="dcterms:W3CDTF">2013-11-26T14:57:00Z</dcterms:created>
  <dcterms:modified xsi:type="dcterms:W3CDTF">2013-11-26T16:05:00Z</dcterms:modified>
</cp:coreProperties>
</file>