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885" w:type="dxa"/>
        <w:tblLook w:val="04A0"/>
      </w:tblPr>
      <w:tblGrid>
        <w:gridCol w:w="784"/>
        <w:gridCol w:w="1762"/>
        <w:gridCol w:w="1190"/>
        <w:gridCol w:w="2254"/>
        <w:gridCol w:w="2783"/>
        <w:gridCol w:w="2001"/>
      </w:tblGrid>
      <w:tr w:rsidR="00424E13" w:rsidRPr="00424E13" w:rsidTr="00424E13"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3">
              <w:rPr>
                <w:rFonts w:ascii="Times New Roman" w:hAnsi="Times New Roman" w:cs="Times New Roman"/>
                <w:sz w:val="24"/>
                <w:szCs w:val="24"/>
              </w:rPr>
              <w:t>9 . . .</w:t>
            </w:r>
            <w:r w:rsidR="00BD157A">
              <w:rPr>
                <w:rFonts w:ascii="Times New Roman" w:hAnsi="Times New Roman" w:cs="Times New Roman"/>
                <w:sz w:val="24"/>
                <w:szCs w:val="24"/>
              </w:rPr>
              <w:t xml:space="preserve">  класс. Практическая работа № </w:t>
            </w:r>
            <w:r w:rsidR="00BD1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24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E13" w:rsidRP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3">
              <w:rPr>
                <w:rFonts w:ascii="Times New Roman" w:hAnsi="Times New Roman" w:cs="Times New Roman"/>
                <w:sz w:val="24"/>
                <w:szCs w:val="24"/>
              </w:rPr>
              <w:t>Тема: «Реакции обмена между растворами электролитов».</w:t>
            </w:r>
          </w:p>
        </w:tc>
      </w:tr>
      <w:tr w:rsidR="00424E13" w:rsidRPr="00424E13" w:rsidTr="00D91792"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E13" w:rsidRPr="00424E13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работы:</w:t>
            </w:r>
          </w:p>
        </w:tc>
      </w:tr>
      <w:tr w:rsidR="00424E13" w:rsidRPr="00424E13" w:rsidTr="00140187"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E13" w:rsidRPr="00424E13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реактивы:</w:t>
            </w:r>
          </w:p>
        </w:tc>
      </w:tr>
      <w:tr w:rsidR="00424E13" w:rsidRPr="00424E13" w:rsidTr="00424E13"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E13" w:rsidRPr="00424E13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работы:</w:t>
            </w:r>
          </w:p>
        </w:tc>
      </w:tr>
      <w:tr w:rsidR="00424E13" w:rsidRPr="00424E13" w:rsidTr="00B53160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P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№ п/п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P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вещества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P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реакции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P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реакции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P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реакции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P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424E13" w:rsidRPr="00424E13" w:rsidTr="00B53160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бария, сульфат алюминия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Обычные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13" w:rsidRPr="00424E13" w:rsidTr="00B53160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гидроксид калия (натрия)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13" w:rsidRPr="00424E13" w:rsidTr="00B53160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P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Pr="00424E13" w:rsidRDefault="00424E13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Карбонат натрия, соляная кислота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13" w:rsidRPr="00424E13" w:rsidTr="00B53160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Гидроксид натрия, соляная кислота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13" w:rsidRPr="00424E13" w:rsidTr="00B53160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железа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гидроксид калия (натрия)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13" w:rsidRDefault="00424E13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60" w:rsidRPr="00424E13" w:rsidTr="006E6370">
        <w:tc>
          <w:tcPr>
            <w:tcW w:w="2546" w:type="dxa"/>
            <w:gridSpan w:val="2"/>
            <w:tcBorders>
              <w:top w:val="single" w:sz="4" w:space="0" w:color="auto"/>
            </w:tcBorders>
            <w:vAlign w:val="center"/>
          </w:tcPr>
          <w:p w:rsidR="00B53160" w:rsidRPr="00B53160" w:rsidRDefault="00B53160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вывод:</w:t>
            </w:r>
          </w:p>
        </w:tc>
        <w:tc>
          <w:tcPr>
            <w:tcW w:w="8228" w:type="dxa"/>
            <w:gridSpan w:val="4"/>
            <w:tcBorders>
              <w:top w:val="single" w:sz="4" w:space="0" w:color="auto"/>
            </w:tcBorders>
            <w:vAlign w:val="center"/>
          </w:tcPr>
          <w:p w:rsidR="00B53160" w:rsidRDefault="00B53160" w:rsidP="0042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60" w:rsidRPr="00424E13" w:rsidTr="00C11958"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3">
              <w:rPr>
                <w:rFonts w:ascii="Times New Roman" w:hAnsi="Times New Roman" w:cs="Times New Roman"/>
                <w:sz w:val="24"/>
                <w:szCs w:val="24"/>
              </w:rPr>
              <w:t xml:space="preserve">9 . . .  класс. </w:t>
            </w:r>
            <w:r w:rsidR="00BD157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BD1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24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160" w:rsidRPr="00424E13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3">
              <w:rPr>
                <w:rFonts w:ascii="Times New Roman" w:hAnsi="Times New Roman" w:cs="Times New Roman"/>
                <w:sz w:val="24"/>
                <w:szCs w:val="24"/>
              </w:rPr>
              <w:t>Тема: «Реакции обмена между растворами электролитов».</w:t>
            </w:r>
          </w:p>
        </w:tc>
      </w:tr>
      <w:tr w:rsidR="00B53160" w:rsidRPr="00424E13" w:rsidTr="00C11958"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3160" w:rsidRPr="00424E13" w:rsidRDefault="00B53160" w:rsidP="00C1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работы:</w:t>
            </w:r>
          </w:p>
        </w:tc>
      </w:tr>
      <w:tr w:rsidR="00B53160" w:rsidRPr="00424E13" w:rsidTr="00C11958"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3160" w:rsidRPr="00424E13" w:rsidRDefault="00B53160" w:rsidP="00C1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реактивы:</w:t>
            </w:r>
          </w:p>
        </w:tc>
      </w:tr>
      <w:tr w:rsidR="00B53160" w:rsidRPr="00424E13" w:rsidTr="00C11958"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160" w:rsidRPr="00424E13" w:rsidRDefault="00B53160" w:rsidP="00C1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работы:</w:t>
            </w:r>
          </w:p>
        </w:tc>
      </w:tr>
      <w:tr w:rsidR="00B53160" w:rsidRPr="00424E13" w:rsidTr="00C11958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Pr="00424E13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№ п/п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Pr="00424E13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вещества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Pr="00424E13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реакции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Pr="00424E13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реакции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Pr="00424E13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реакции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Pr="00424E13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B53160" w:rsidRPr="00424E13" w:rsidTr="00C11958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бария, сульфат алюминия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Обычные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60" w:rsidRPr="00424E13" w:rsidTr="00C11958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гидроксид калия (натрия)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60" w:rsidRPr="00424E13" w:rsidTr="00C11958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Pr="00424E13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Pr="00424E13" w:rsidRDefault="00B53160" w:rsidP="00C1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Карбонат натрия, соляная кислота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60" w:rsidRPr="00424E13" w:rsidTr="00C11958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Гидроксид натрия, соляная кислота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60" w:rsidRPr="00424E13" w:rsidTr="00C11958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железа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гидроксид калия (натрия)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60" w:rsidRPr="00424E13" w:rsidTr="00C11958">
        <w:tc>
          <w:tcPr>
            <w:tcW w:w="2546" w:type="dxa"/>
            <w:gridSpan w:val="2"/>
            <w:tcBorders>
              <w:top w:val="single" w:sz="4" w:space="0" w:color="auto"/>
            </w:tcBorders>
            <w:vAlign w:val="center"/>
          </w:tcPr>
          <w:p w:rsidR="00B53160" w:rsidRPr="00B53160" w:rsidRDefault="00B53160" w:rsidP="00C1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вывод:</w:t>
            </w:r>
          </w:p>
        </w:tc>
        <w:tc>
          <w:tcPr>
            <w:tcW w:w="8228" w:type="dxa"/>
            <w:gridSpan w:val="4"/>
            <w:tcBorders>
              <w:top w:val="single" w:sz="4" w:space="0" w:color="auto"/>
            </w:tcBorders>
            <w:vAlign w:val="center"/>
          </w:tcPr>
          <w:p w:rsidR="00B53160" w:rsidRDefault="00B53160" w:rsidP="00C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F92" w:rsidRDefault="00AD1F92" w:rsidP="00B53160"/>
    <w:sectPr w:rsidR="00AD1F92" w:rsidSect="00AD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4E13"/>
    <w:rsid w:val="00424E13"/>
    <w:rsid w:val="00AA7610"/>
    <w:rsid w:val="00AD1F92"/>
    <w:rsid w:val="00B53160"/>
    <w:rsid w:val="00BD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3</cp:revision>
  <dcterms:created xsi:type="dcterms:W3CDTF">2014-11-26T16:43:00Z</dcterms:created>
  <dcterms:modified xsi:type="dcterms:W3CDTF">2018-11-13T17:48:00Z</dcterms:modified>
</cp:coreProperties>
</file>