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spacing w:val="26"/>
          <w:sz w:val="24"/>
          <w:szCs w:val="24"/>
        </w:rPr>
      </w:pPr>
      <w:r w:rsidRPr="00A412F5">
        <w:rPr>
          <w:rFonts w:ascii="Times New Roman" w:hAnsi="Times New Roman" w:cs="Times New Roman"/>
          <w:spacing w:val="26"/>
          <w:sz w:val="24"/>
          <w:szCs w:val="24"/>
        </w:rPr>
        <w:t>ДЕПАРТАМЕНТ ОБРАЗОВАНИЯ ГОРОДА МОСКВЫ</w:t>
      </w: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  <w:r w:rsidRPr="00A412F5">
        <w:rPr>
          <w:rFonts w:ascii="Times New Roman" w:hAnsi="Times New Roman" w:cs="Times New Roman"/>
          <w:b/>
          <w:spacing w:val="12"/>
          <w:sz w:val="24"/>
          <w:szCs w:val="24"/>
        </w:rPr>
        <w:t>Государственное бюджетное</w:t>
      </w: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  <w:r w:rsidRPr="00A412F5">
        <w:rPr>
          <w:rFonts w:ascii="Times New Roman" w:hAnsi="Times New Roman" w:cs="Times New Roman"/>
          <w:b/>
          <w:spacing w:val="12"/>
          <w:sz w:val="24"/>
          <w:szCs w:val="24"/>
        </w:rPr>
        <w:t>общеобразовательное учреждение города Москвы</w:t>
      </w: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  <w:r w:rsidRPr="00A412F5">
        <w:rPr>
          <w:rFonts w:ascii="Times New Roman" w:hAnsi="Times New Roman" w:cs="Times New Roman"/>
          <w:b/>
          <w:spacing w:val="12"/>
          <w:sz w:val="24"/>
          <w:szCs w:val="24"/>
        </w:rPr>
        <w:t>«Школа № 1352»</w:t>
      </w: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36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  <w:r w:rsidRPr="00A412F5">
        <w:rPr>
          <w:rFonts w:ascii="Times New Roman" w:hAnsi="Times New Roman" w:cs="Times New Roman"/>
          <w:b/>
          <w:spacing w:val="12"/>
          <w:sz w:val="24"/>
          <w:szCs w:val="24"/>
        </w:rPr>
        <w:t>Проектная работа</w:t>
      </w:r>
    </w:p>
    <w:p w:rsidR="0051362C" w:rsidRPr="00A412F5" w:rsidRDefault="0051362C" w:rsidP="0051362C">
      <w:pPr>
        <w:spacing w:after="0" w:line="36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  <w:r w:rsidRPr="00A412F5">
        <w:rPr>
          <w:rFonts w:ascii="Times New Roman" w:hAnsi="Times New Roman" w:cs="Times New Roman"/>
          <w:b/>
          <w:spacing w:val="12"/>
          <w:sz w:val="24"/>
          <w:szCs w:val="24"/>
        </w:rPr>
        <w:t>«Химические вещества в домашней аптечке»</w:t>
      </w: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Default="0051362C" w:rsidP="00D7299D">
      <w:pPr>
        <w:spacing w:after="0" w:line="240" w:lineRule="auto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D7299D" w:rsidRPr="00A412F5" w:rsidRDefault="00D7299D" w:rsidP="00D7299D">
      <w:pPr>
        <w:spacing w:after="0" w:line="240" w:lineRule="auto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4"/>
      </w:tblGrid>
      <w:tr w:rsidR="0051362C" w:rsidRPr="00A412F5" w:rsidTr="00392328">
        <w:tc>
          <w:tcPr>
            <w:tcW w:w="3934" w:type="dxa"/>
          </w:tcPr>
          <w:p w:rsidR="0051362C" w:rsidRPr="00A412F5" w:rsidRDefault="0051362C" w:rsidP="00392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F5">
              <w:rPr>
                <w:rFonts w:ascii="Times New Roman" w:hAnsi="Times New Roman" w:cs="Times New Roman"/>
                <w:sz w:val="24"/>
                <w:szCs w:val="24"/>
              </w:rPr>
              <w:t xml:space="preserve">Работу выполнили: </w:t>
            </w:r>
          </w:p>
          <w:p w:rsidR="0051362C" w:rsidRPr="00A412F5" w:rsidRDefault="0051362C" w:rsidP="00392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Галка Евгения, 6</w:t>
            </w:r>
            <w:r w:rsidRPr="00A412F5">
              <w:rPr>
                <w:rFonts w:ascii="Times New Roman" w:hAnsi="Times New Roman" w:cs="Times New Roman"/>
                <w:sz w:val="24"/>
                <w:szCs w:val="24"/>
              </w:rPr>
              <w:t xml:space="preserve"> «А», </w:t>
            </w:r>
          </w:p>
          <w:p w:rsidR="0051362C" w:rsidRPr="00A412F5" w:rsidRDefault="0051362C" w:rsidP="00392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Лебедева Анна, 5 «Б</w:t>
            </w:r>
            <w:r w:rsidRPr="00A412F5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51362C" w:rsidRPr="00A412F5" w:rsidRDefault="0051362C" w:rsidP="00392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F5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проекта: </w:t>
            </w:r>
          </w:p>
          <w:p w:rsidR="0051362C" w:rsidRPr="00A412F5" w:rsidRDefault="0051362C" w:rsidP="00392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2F5">
              <w:rPr>
                <w:rFonts w:ascii="Times New Roman" w:hAnsi="Times New Roman" w:cs="Times New Roman"/>
                <w:sz w:val="24"/>
                <w:szCs w:val="24"/>
              </w:rPr>
              <w:t>Политова Светлана Викторовна, учитель химии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высшей квалификационной категории.</w:t>
            </w:r>
          </w:p>
          <w:p w:rsidR="0051362C" w:rsidRPr="00A412F5" w:rsidRDefault="0051362C" w:rsidP="00392328">
            <w:pPr>
              <w:jc w:val="right"/>
              <w:rPr>
                <w:rFonts w:ascii="Times New Roman" w:hAnsi="Times New Roman" w:cs="Times New Roman"/>
                <w:b/>
                <w:spacing w:val="12"/>
                <w:sz w:val="24"/>
                <w:szCs w:val="24"/>
              </w:rPr>
            </w:pPr>
          </w:p>
        </w:tc>
      </w:tr>
    </w:tbl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D7299D">
      <w:pPr>
        <w:spacing w:after="0" w:line="240" w:lineRule="auto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24"/>
          <w:szCs w:val="24"/>
        </w:rPr>
      </w:pPr>
    </w:p>
    <w:p w:rsidR="0051362C" w:rsidRPr="00A412F5" w:rsidRDefault="0051362C" w:rsidP="005136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Москва, 2017 г.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57"/>
        <w:gridCol w:w="1722"/>
      </w:tblGrid>
      <w:tr w:rsidR="00316A2B" w:rsidRPr="003D7717" w:rsidTr="00316A2B">
        <w:tc>
          <w:tcPr>
            <w:tcW w:w="7457" w:type="dxa"/>
          </w:tcPr>
          <w:p w:rsidR="00316A2B" w:rsidRPr="003D7717" w:rsidRDefault="00316A2B" w:rsidP="00316A2B">
            <w:pPr>
              <w:tabs>
                <w:tab w:val="left" w:pos="316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771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I</w:t>
            </w:r>
            <w:r w:rsidRPr="003D77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Введение (проблемы, гипотеза, задачи, актуальность) </w:t>
            </w:r>
          </w:p>
        </w:tc>
        <w:tc>
          <w:tcPr>
            <w:tcW w:w="1722" w:type="dxa"/>
          </w:tcPr>
          <w:p w:rsidR="00316A2B" w:rsidRPr="003D7717" w:rsidRDefault="00316A2B" w:rsidP="00DF5C91">
            <w:pPr>
              <w:tabs>
                <w:tab w:val="left" w:pos="3168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77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стр. </w:t>
            </w:r>
            <w:r w:rsidR="008A5608">
              <w:rPr>
                <w:rFonts w:ascii="Times New Roman" w:eastAsia="Calibri" w:hAnsi="Times New Roman" w:cs="Times New Roman"/>
                <w:sz w:val="24"/>
                <w:szCs w:val="24"/>
              </w:rPr>
              <w:t>1-2</w:t>
            </w:r>
          </w:p>
        </w:tc>
      </w:tr>
      <w:tr w:rsidR="00316A2B" w:rsidRPr="003D7717" w:rsidTr="00316A2B">
        <w:tc>
          <w:tcPr>
            <w:tcW w:w="7457" w:type="dxa"/>
          </w:tcPr>
          <w:p w:rsidR="00316A2B" w:rsidRPr="003D7717" w:rsidRDefault="00316A2B" w:rsidP="00316A2B">
            <w:pPr>
              <w:tabs>
                <w:tab w:val="left" w:pos="3168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771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3D77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Основная (содержательная часть) </w:t>
            </w:r>
          </w:p>
        </w:tc>
        <w:tc>
          <w:tcPr>
            <w:tcW w:w="1722" w:type="dxa"/>
          </w:tcPr>
          <w:p w:rsidR="00316A2B" w:rsidRPr="003D7717" w:rsidRDefault="00316A2B" w:rsidP="00DF5C91">
            <w:pPr>
              <w:tabs>
                <w:tab w:val="left" w:pos="3168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6A2B" w:rsidRPr="003D7717" w:rsidTr="00316A2B">
        <w:tc>
          <w:tcPr>
            <w:tcW w:w="7457" w:type="dxa"/>
          </w:tcPr>
          <w:p w:rsidR="00316A2B" w:rsidRPr="003D7717" w:rsidRDefault="00316A2B" w:rsidP="00316A2B">
            <w:pPr>
              <w:tabs>
                <w:tab w:val="left" w:pos="3168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77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Пероксид водорода </w:t>
            </w:r>
          </w:p>
        </w:tc>
        <w:tc>
          <w:tcPr>
            <w:tcW w:w="1722" w:type="dxa"/>
          </w:tcPr>
          <w:p w:rsidR="00316A2B" w:rsidRPr="003D7717" w:rsidRDefault="00316A2B" w:rsidP="00DF5C91">
            <w:pPr>
              <w:tabs>
                <w:tab w:val="left" w:pos="3168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7717">
              <w:rPr>
                <w:rFonts w:ascii="Times New Roman" w:eastAsia="Calibri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154A2">
              <w:rPr>
                <w:rFonts w:ascii="Times New Roman" w:eastAsia="Calibri" w:hAnsi="Times New Roman" w:cs="Times New Roman"/>
                <w:sz w:val="24"/>
                <w:szCs w:val="24"/>
              </w:rPr>
              <w:t>2-5</w:t>
            </w:r>
          </w:p>
        </w:tc>
      </w:tr>
      <w:tr w:rsidR="00316A2B" w:rsidRPr="003D7717" w:rsidTr="00316A2B">
        <w:tc>
          <w:tcPr>
            <w:tcW w:w="7457" w:type="dxa"/>
          </w:tcPr>
          <w:p w:rsidR="00316A2B" w:rsidRPr="003D7717" w:rsidRDefault="00316A2B" w:rsidP="00316A2B">
            <w:pPr>
              <w:tabs>
                <w:tab w:val="left" w:pos="3168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77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</w:rPr>
              <w:t>Йод и его спиртовые растворы</w:t>
            </w:r>
          </w:p>
        </w:tc>
        <w:tc>
          <w:tcPr>
            <w:tcW w:w="1722" w:type="dxa"/>
          </w:tcPr>
          <w:p w:rsidR="00316A2B" w:rsidRPr="003D7717" w:rsidRDefault="00316A2B" w:rsidP="00DF5C91">
            <w:pPr>
              <w:tabs>
                <w:tab w:val="left" w:pos="3168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стр.</w:t>
            </w:r>
            <w:r w:rsidR="007154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5-8</w:t>
            </w:r>
          </w:p>
        </w:tc>
      </w:tr>
      <w:tr w:rsidR="00316A2B" w:rsidRPr="003D7717" w:rsidTr="00316A2B">
        <w:tc>
          <w:tcPr>
            <w:tcW w:w="7457" w:type="dxa"/>
          </w:tcPr>
          <w:p w:rsidR="00316A2B" w:rsidRPr="003D7717" w:rsidRDefault="00316A2B" w:rsidP="00316A2B">
            <w:pPr>
              <w:tabs>
                <w:tab w:val="left" w:pos="3168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77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r w:rsidRPr="00316A2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Перманганат калия</w:t>
            </w:r>
            <w:r w:rsidRPr="00743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2" w:type="dxa"/>
          </w:tcPr>
          <w:p w:rsidR="00316A2B" w:rsidRPr="003D7717" w:rsidRDefault="00316A2B" w:rsidP="00DF5C91">
            <w:pPr>
              <w:tabs>
                <w:tab w:val="left" w:pos="3168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7717">
              <w:rPr>
                <w:rFonts w:ascii="Times New Roman" w:eastAsia="Calibri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154A2">
              <w:rPr>
                <w:rFonts w:ascii="Times New Roman" w:eastAsia="Calibri" w:hAnsi="Times New Roman" w:cs="Times New Roman"/>
                <w:sz w:val="24"/>
                <w:szCs w:val="24"/>
              </w:rPr>
              <w:t>8-10</w:t>
            </w:r>
          </w:p>
        </w:tc>
      </w:tr>
      <w:tr w:rsidR="00316A2B" w:rsidRPr="003D7717" w:rsidTr="00316A2B">
        <w:tc>
          <w:tcPr>
            <w:tcW w:w="7457" w:type="dxa"/>
          </w:tcPr>
          <w:p w:rsidR="00316A2B" w:rsidRPr="003D7717" w:rsidRDefault="00316A2B" w:rsidP="00316A2B">
            <w:pPr>
              <w:tabs>
                <w:tab w:val="left" w:pos="3168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Спирт</w:t>
            </w:r>
          </w:p>
        </w:tc>
        <w:tc>
          <w:tcPr>
            <w:tcW w:w="1722" w:type="dxa"/>
          </w:tcPr>
          <w:p w:rsidR="00316A2B" w:rsidRPr="003D7717" w:rsidRDefault="007154A2" w:rsidP="00DF5C91">
            <w:pPr>
              <w:tabs>
                <w:tab w:val="left" w:pos="3168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D7717">
              <w:rPr>
                <w:rFonts w:ascii="Times New Roman" w:eastAsia="Calibri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10-12</w:t>
            </w:r>
          </w:p>
        </w:tc>
      </w:tr>
      <w:tr w:rsidR="00316A2B" w:rsidRPr="003D7717" w:rsidTr="00316A2B">
        <w:tc>
          <w:tcPr>
            <w:tcW w:w="7457" w:type="dxa"/>
          </w:tcPr>
          <w:p w:rsidR="00316A2B" w:rsidRDefault="00316A2B" w:rsidP="00316A2B">
            <w:pPr>
              <w:tabs>
                <w:tab w:val="left" w:pos="3168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Аспирин</w:t>
            </w:r>
          </w:p>
        </w:tc>
        <w:tc>
          <w:tcPr>
            <w:tcW w:w="1722" w:type="dxa"/>
          </w:tcPr>
          <w:p w:rsidR="00316A2B" w:rsidRPr="003D7717" w:rsidRDefault="007154A2" w:rsidP="00DF5C91">
            <w:pPr>
              <w:tabs>
                <w:tab w:val="left" w:pos="3168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D7717">
              <w:rPr>
                <w:rFonts w:ascii="Times New Roman" w:eastAsia="Calibri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12-15</w:t>
            </w:r>
          </w:p>
        </w:tc>
      </w:tr>
      <w:tr w:rsidR="00316A2B" w:rsidRPr="003D7717" w:rsidTr="00316A2B">
        <w:tc>
          <w:tcPr>
            <w:tcW w:w="7457" w:type="dxa"/>
          </w:tcPr>
          <w:p w:rsidR="00316A2B" w:rsidRPr="003D7717" w:rsidRDefault="00316A2B" w:rsidP="00316A2B">
            <w:pPr>
              <w:tabs>
                <w:tab w:val="left" w:pos="3168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771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3D77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Используемая литература </w:t>
            </w:r>
          </w:p>
        </w:tc>
        <w:tc>
          <w:tcPr>
            <w:tcW w:w="1722" w:type="dxa"/>
          </w:tcPr>
          <w:p w:rsidR="00316A2B" w:rsidRPr="003D7717" w:rsidRDefault="007154A2" w:rsidP="00DF5C91">
            <w:pPr>
              <w:tabs>
                <w:tab w:val="left" w:pos="3168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стр. 15-16</w:t>
            </w:r>
          </w:p>
        </w:tc>
      </w:tr>
    </w:tbl>
    <w:p w:rsidR="00316A2B" w:rsidRDefault="00316A2B" w:rsidP="005136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1958" w:rsidRPr="00281F5D" w:rsidRDefault="00D11958" w:rsidP="005136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1F5D">
        <w:rPr>
          <w:rFonts w:ascii="Times New Roman" w:hAnsi="Times New Roman" w:cs="Times New Roman"/>
          <w:b/>
          <w:sz w:val="24"/>
          <w:szCs w:val="24"/>
        </w:rPr>
        <w:t>Введение.</w:t>
      </w:r>
    </w:p>
    <w:p w:rsidR="00CA570C" w:rsidRPr="00281F5D" w:rsidRDefault="00387EC9" w:rsidP="00281F5D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281F5D">
        <w:rPr>
          <w:rFonts w:ascii="Times New Roman" w:hAnsi="Times New Roman" w:cs="Times New Roman"/>
          <w:bCs/>
          <w:i/>
          <w:sz w:val="24"/>
          <w:szCs w:val="24"/>
        </w:rPr>
        <w:t xml:space="preserve">Цель </w:t>
      </w:r>
      <w:r w:rsidR="00281F5D" w:rsidRPr="00281F5D">
        <w:rPr>
          <w:rFonts w:ascii="Times New Roman" w:hAnsi="Times New Roman" w:cs="Times New Roman"/>
          <w:bCs/>
          <w:i/>
          <w:sz w:val="24"/>
          <w:szCs w:val="24"/>
        </w:rPr>
        <w:t>проекта</w:t>
      </w:r>
      <w:r w:rsidRPr="00281F5D">
        <w:rPr>
          <w:rFonts w:ascii="Times New Roman" w:hAnsi="Times New Roman" w:cs="Times New Roman"/>
          <w:bCs/>
          <w:i/>
          <w:sz w:val="24"/>
          <w:szCs w:val="24"/>
        </w:rPr>
        <w:t>:</w:t>
      </w:r>
      <w:r w:rsidR="00281F5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1F5D">
        <w:rPr>
          <w:rFonts w:ascii="Times New Roman" w:hAnsi="Times New Roman" w:cs="Times New Roman"/>
          <w:bCs/>
          <w:sz w:val="24"/>
          <w:szCs w:val="24"/>
        </w:rPr>
        <w:t>обосновать необходимость создания аптечки для использования в домашних условиях</w:t>
      </w:r>
      <w:r w:rsidR="00281F5D">
        <w:rPr>
          <w:rFonts w:ascii="Times New Roman" w:hAnsi="Times New Roman" w:cs="Times New Roman"/>
          <w:bCs/>
          <w:sz w:val="24"/>
          <w:szCs w:val="24"/>
        </w:rPr>
        <w:t xml:space="preserve"> из веществ, которые являются химическими реактивами.</w:t>
      </w:r>
    </w:p>
    <w:p w:rsidR="00CA570C" w:rsidRPr="00281F5D" w:rsidRDefault="00387EC9" w:rsidP="00281F5D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281F5D">
        <w:rPr>
          <w:rFonts w:ascii="Times New Roman" w:hAnsi="Times New Roman" w:cs="Times New Roman"/>
          <w:bCs/>
          <w:i/>
          <w:sz w:val="24"/>
          <w:szCs w:val="24"/>
        </w:rPr>
        <w:t>Задачи исследования:</w:t>
      </w:r>
    </w:p>
    <w:p w:rsidR="00CA570C" w:rsidRPr="00281F5D" w:rsidRDefault="00F865D9" w:rsidP="00281F5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 Изучить классификацию</w:t>
      </w:r>
      <w:r w:rsidR="00387EC9" w:rsidRPr="00281F5D">
        <w:rPr>
          <w:rFonts w:ascii="Times New Roman" w:hAnsi="Times New Roman" w:cs="Times New Roman"/>
          <w:bCs/>
          <w:sz w:val="24"/>
          <w:szCs w:val="24"/>
        </w:rPr>
        <w:t xml:space="preserve"> и  форм</w:t>
      </w:r>
      <w:r>
        <w:rPr>
          <w:rFonts w:ascii="Times New Roman" w:hAnsi="Times New Roman" w:cs="Times New Roman"/>
          <w:bCs/>
          <w:sz w:val="24"/>
          <w:szCs w:val="24"/>
        </w:rPr>
        <w:t>ы, применение</w:t>
      </w:r>
      <w:r w:rsidR="00387EC9" w:rsidRPr="00281F5D">
        <w:rPr>
          <w:rFonts w:ascii="Times New Roman" w:hAnsi="Times New Roman" w:cs="Times New Roman"/>
          <w:bCs/>
          <w:sz w:val="24"/>
          <w:szCs w:val="24"/>
        </w:rPr>
        <w:t xml:space="preserve">  лекарственных средств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387EC9" w:rsidRPr="00281F5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A570C" w:rsidRPr="00281F5D" w:rsidRDefault="00387EC9" w:rsidP="00281F5D">
      <w:pPr>
        <w:ind w:left="360"/>
        <w:rPr>
          <w:rFonts w:ascii="Times New Roman" w:hAnsi="Times New Roman" w:cs="Times New Roman"/>
          <w:sz w:val="24"/>
          <w:szCs w:val="24"/>
        </w:rPr>
      </w:pPr>
      <w:r w:rsidRPr="00281F5D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F865D9">
        <w:rPr>
          <w:rFonts w:ascii="Times New Roman" w:hAnsi="Times New Roman" w:cs="Times New Roman"/>
          <w:bCs/>
          <w:sz w:val="24"/>
          <w:szCs w:val="24"/>
        </w:rPr>
        <w:t>Провести качественные реакции с целью идентификации (</w:t>
      </w:r>
      <w:r w:rsidR="00281F5D">
        <w:rPr>
          <w:rFonts w:ascii="Times New Roman" w:hAnsi="Times New Roman" w:cs="Times New Roman"/>
          <w:bCs/>
          <w:sz w:val="24"/>
          <w:szCs w:val="24"/>
        </w:rPr>
        <w:t>обнаружения</w:t>
      </w:r>
      <w:r w:rsidR="00F865D9">
        <w:rPr>
          <w:rFonts w:ascii="Times New Roman" w:hAnsi="Times New Roman" w:cs="Times New Roman"/>
          <w:bCs/>
          <w:sz w:val="24"/>
          <w:szCs w:val="24"/>
        </w:rPr>
        <w:t>)</w:t>
      </w:r>
      <w:r w:rsidR="00281F5D">
        <w:rPr>
          <w:rFonts w:ascii="Times New Roman" w:hAnsi="Times New Roman" w:cs="Times New Roman"/>
          <w:bCs/>
          <w:sz w:val="24"/>
          <w:szCs w:val="24"/>
        </w:rPr>
        <w:t xml:space="preserve"> веществ.</w:t>
      </w:r>
    </w:p>
    <w:p w:rsidR="00CA570C" w:rsidRPr="00281F5D" w:rsidRDefault="00387EC9" w:rsidP="00281F5D">
      <w:pPr>
        <w:ind w:left="360"/>
        <w:rPr>
          <w:rFonts w:ascii="Times New Roman" w:hAnsi="Times New Roman" w:cs="Times New Roman"/>
          <w:sz w:val="24"/>
          <w:szCs w:val="24"/>
        </w:rPr>
      </w:pPr>
      <w:r w:rsidRPr="00281F5D">
        <w:rPr>
          <w:rFonts w:ascii="Times New Roman" w:hAnsi="Times New Roman" w:cs="Times New Roman"/>
          <w:bCs/>
          <w:sz w:val="24"/>
          <w:szCs w:val="24"/>
        </w:rPr>
        <w:t xml:space="preserve">3. Разработать </w:t>
      </w:r>
      <w:r w:rsidR="00281F5D">
        <w:rPr>
          <w:rFonts w:ascii="Times New Roman" w:hAnsi="Times New Roman" w:cs="Times New Roman"/>
          <w:bCs/>
          <w:sz w:val="24"/>
          <w:szCs w:val="24"/>
        </w:rPr>
        <w:t>материал «</w:t>
      </w:r>
      <w:r w:rsidR="00F865D9">
        <w:rPr>
          <w:rFonts w:ascii="Times New Roman" w:hAnsi="Times New Roman" w:cs="Times New Roman"/>
          <w:bCs/>
          <w:sz w:val="24"/>
          <w:szCs w:val="24"/>
        </w:rPr>
        <w:t xml:space="preserve">Химические вещества в домашней аптечке», </w:t>
      </w:r>
      <w:proofErr w:type="gramStart"/>
      <w:r w:rsidR="00F865D9">
        <w:rPr>
          <w:rFonts w:ascii="Times New Roman" w:hAnsi="Times New Roman" w:cs="Times New Roman"/>
          <w:bCs/>
          <w:sz w:val="24"/>
          <w:szCs w:val="24"/>
        </w:rPr>
        <w:t>разместить его</w:t>
      </w:r>
      <w:proofErr w:type="gramEnd"/>
      <w:r w:rsidR="00F865D9">
        <w:rPr>
          <w:rFonts w:ascii="Times New Roman" w:hAnsi="Times New Roman" w:cs="Times New Roman"/>
          <w:bCs/>
          <w:sz w:val="24"/>
          <w:szCs w:val="24"/>
        </w:rPr>
        <w:t xml:space="preserve"> на сайте руководителя проекта Политовой Светланы Викторовна, учителя химии.</w:t>
      </w:r>
    </w:p>
    <w:p w:rsidR="00281F5D" w:rsidRPr="00316A2B" w:rsidRDefault="00281F5D" w:rsidP="005136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6A2B" w:rsidRPr="008A5608" w:rsidRDefault="00D11958" w:rsidP="008A5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608">
        <w:rPr>
          <w:rFonts w:ascii="Times New Roman" w:hAnsi="Times New Roman" w:cs="Times New Roman"/>
          <w:sz w:val="24"/>
          <w:szCs w:val="24"/>
        </w:rPr>
        <w:t xml:space="preserve">Домашняя аптечка? Зачем </w:t>
      </w:r>
      <w:proofErr w:type="gramStart"/>
      <w:r w:rsidRPr="008A5608">
        <w:rPr>
          <w:rFonts w:ascii="Times New Roman" w:hAnsi="Times New Roman" w:cs="Times New Roman"/>
          <w:sz w:val="24"/>
          <w:szCs w:val="24"/>
        </w:rPr>
        <w:t>нужна</w:t>
      </w:r>
      <w:proofErr w:type="gramEnd"/>
      <w:r w:rsidRPr="008A5608">
        <w:rPr>
          <w:rFonts w:ascii="Times New Roman" w:hAnsi="Times New Roman" w:cs="Times New Roman"/>
          <w:sz w:val="24"/>
          <w:szCs w:val="24"/>
        </w:rPr>
        <w:t xml:space="preserve">, как пользоваться, </w:t>
      </w:r>
      <w:r w:rsidR="00F865D9" w:rsidRPr="008A5608">
        <w:rPr>
          <w:rFonts w:ascii="Times New Roman" w:hAnsi="Times New Roman" w:cs="Times New Roman"/>
          <w:sz w:val="24"/>
          <w:szCs w:val="24"/>
        </w:rPr>
        <w:t xml:space="preserve">каковы </w:t>
      </w:r>
      <w:r w:rsidR="008A5608" w:rsidRPr="008A5608">
        <w:rPr>
          <w:rFonts w:ascii="Times New Roman" w:hAnsi="Times New Roman" w:cs="Times New Roman"/>
          <w:sz w:val="24"/>
          <w:szCs w:val="24"/>
        </w:rPr>
        <w:t>правила хранения препаратов?</w:t>
      </w:r>
      <w:r w:rsidR="00F865D9" w:rsidRPr="008A5608">
        <w:rPr>
          <w:rFonts w:ascii="Times New Roman" w:hAnsi="Times New Roman" w:cs="Times New Roman"/>
          <w:sz w:val="24"/>
          <w:szCs w:val="24"/>
        </w:rPr>
        <w:t xml:space="preserve"> Эти и многие другие вопросы мы задаем себе каждый день. А получить детальный ответ на интересующие вопросы </w:t>
      </w:r>
      <w:r w:rsidR="008A5608" w:rsidRPr="008A5608">
        <w:rPr>
          <w:rFonts w:ascii="Times New Roman" w:hAnsi="Times New Roman" w:cs="Times New Roman"/>
          <w:sz w:val="24"/>
          <w:szCs w:val="24"/>
        </w:rPr>
        <w:t>«</w:t>
      </w:r>
      <w:r w:rsidR="00F865D9" w:rsidRPr="008A5608">
        <w:rPr>
          <w:rFonts w:ascii="Times New Roman" w:hAnsi="Times New Roman" w:cs="Times New Roman"/>
          <w:sz w:val="24"/>
          <w:szCs w:val="24"/>
        </w:rPr>
        <w:t>руки не доходят</w:t>
      </w:r>
      <w:r w:rsidR="008A5608" w:rsidRPr="008A5608">
        <w:rPr>
          <w:rFonts w:ascii="Times New Roman" w:hAnsi="Times New Roman" w:cs="Times New Roman"/>
          <w:sz w:val="24"/>
          <w:szCs w:val="24"/>
        </w:rPr>
        <w:t>»</w:t>
      </w:r>
      <w:r w:rsidR="00F865D9" w:rsidRPr="008A5608">
        <w:rPr>
          <w:rFonts w:ascii="Times New Roman" w:hAnsi="Times New Roman" w:cs="Times New Roman"/>
          <w:sz w:val="24"/>
          <w:szCs w:val="24"/>
        </w:rPr>
        <w:t>.</w:t>
      </w:r>
      <w:r w:rsidRPr="008A5608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="008A5608" w:rsidRPr="008A5608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Между тем знания такие иногда бывают жизненно необходимы человеку, </w:t>
      </w:r>
      <w:r w:rsidR="008A5608" w:rsidRPr="008A5608">
        <w:rPr>
          <w:rFonts w:ascii="Times New Roman" w:hAnsi="Times New Roman" w:cs="Times New Roman"/>
          <w:sz w:val="24"/>
          <w:szCs w:val="24"/>
        </w:rPr>
        <w:t>в</w:t>
      </w:r>
      <w:r w:rsidR="003E59D7" w:rsidRPr="008A5608">
        <w:rPr>
          <w:rFonts w:ascii="Times New Roman" w:hAnsi="Times New Roman" w:cs="Times New Roman"/>
          <w:sz w:val="24"/>
          <w:szCs w:val="24"/>
        </w:rPr>
        <w:t xml:space="preserve"> первую очередь затем, чтобы дождаться врача в максимально жизнеспособном виде. </w:t>
      </w:r>
      <w:r w:rsidR="003E59D7" w:rsidRPr="00316A2B">
        <w:rPr>
          <w:rFonts w:ascii="Times New Roman" w:hAnsi="Times New Roman" w:cs="Times New Roman"/>
          <w:sz w:val="24"/>
          <w:szCs w:val="24"/>
        </w:rPr>
        <w:t>А также для тех ситуаций, когда можно обойтись и вовсе без врача – или когда врач недоступен по техническим причинам.</w:t>
      </w:r>
      <w:r w:rsidR="003E59D7" w:rsidRPr="00316A2B">
        <w:rPr>
          <w:rFonts w:ascii="Times New Roman" w:hAnsi="Times New Roman" w:cs="Times New Roman"/>
          <w:sz w:val="24"/>
          <w:szCs w:val="24"/>
        </w:rPr>
        <w:br/>
      </w:r>
      <w:r w:rsidR="003E59D7" w:rsidRPr="00D11958">
        <w:rPr>
          <w:rFonts w:ascii="Times New Roman" w:hAnsi="Times New Roman" w:cs="Times New Roman"/>
          <w:b/>
          <w:bCs/>
          <w:sz w:val="24"/>
          <w:szCs w:val="24"/>
        </w:rPr>
        <w:t>Домашняя аптечка – это необходимость, она должна помогать оказать быструю и эффективную помощь.</w:t>
      </w:r>
      <w:r w:rsidR="003E59D7" w:rsidRPr="00D119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Какие правила необходимо знать при использовании домашней аптечки. Просматривая свою домашнюю аптечку нужно помнить, </w:t>
      </w:r>
      <w:r w:rsidR="004048A6">
        <w:rPr>
          <w:rFonts w:ascii="Times New Roman" w:hAnsi="Times New Roman" w:cs="Times New Roman"/>
          <w:sz w:val="24"/>
          <w:szCs w:val="24"/>
        </w:rPr>
        <w:t xml:space="preserve">что лекарства не приносят никакой пользы, а наоборот, могут навредить, если у них закончился срок годности, произошли изменения во внешнем виде. </w:t>
      </w:r>
      <w:r w:rsidR="003E59D7" w:rsidRPr="004048A6">
        <w:rPr>
          <w:rFonts w:ascii="Times New Roman" w:hAnsi="Times New Roman" w:cs="Times New Roman"/>
          <w:bCs/>
          <w:iCs/>
          <w:sz w:val="24"/>
          <w:szCs w:val="24"/>
        </w:rPr>
        <w:t>Драже и таблетки</w:t>
      </w:r>
      <w:r w:rsidR="003E59D7" w:rsidRPr="004048A6">
        <w:rPr>
          <w:rFonts w:ascii="Times New Roman" w:hAnsi="Times New Roman" w:cs="Times New Roman"/>
          <w:sz w:val="24"/>
          <w:szCs w:val="24"/>
        </w:rPr>
        <w:t xml:space="preserve"> не должны иметь трещин, царапин, пятен, рассыпаться.</w:t>
      </w:r>
      <w:r w:rsidR="004048A6">
        <w:rPr>
          <w:rFonts w:ascii="Times New Roman" w:hAnsi="Times New Roman" w:cs="Times New Roman"/>
          <w:sz w:val="24"/>
          <w:szCs w:val="24"/>
        </w:rPr>
        <w:t xml:space="preserve"> </w:t>
      </w:r>
      <w:r w:rsidR="003E59D7" w:rsidRPr="004048A6">
        <w:rPr>
          <w:rFonts w:ascii="Times New Roman" w:hAnsi="Times New Roman" w:cs="Times New Roman"/>
          <w:bCs/>
          <w:iCs/>
          <w:sz w:val="24"/>
          <w:szCs w:val="24"/>
        </w:rPr>
        <w:t>Мази</w:t>
      </w:r>
      <w:r w:rsidR="003E59D7" w:rsidRPr="004048A6">
        <w:rPr>
          <w:rFonts w:ascii="Times New Roman" w:hAnsi="Times New Roman" w:cs="Times New Roman"/>
          <w:sz w:val="24"/>
          <w:szCs w:val="24"/>
        </w:rPr>
        <w:t xml:space="preserve"> должны легко выдавливаться из тюбика единой, не расслаивающейся, не растекающейся «полоской»</w:t>
      </w:r>
      <w:r w:rsidR="004048A6">
        <w:rPr>
          <w:rFonts w:ascii="Times New Roman" w:hAnsi="Times New Roman" w:cs="Times New Roman"/>
          <w:sz w:val="24"/>
          <w:szCs w:val="24"/>
        </w:rPr>
        <w:t xml:space="preserve">. </w:t>
      </w:r>
      <w:r w:rsidR="003E59D7" w:rsidRPr="004048A6">
        <w:rPr>
          <w:rFonts w:ascii="Times New Roman" w:hAnsi="Times New Roman" w:cs="Times New Roman"/>
          <w:bCs/>
          <w:iCs/>
          <w:sz w:val="24"/>
          <w:szCs w:val="24"/>
        </w:rPr>
        <w:t>Жидкие лекарства</w:t>
      </w:r>
      <w:r w:rsidR="003E59D7" w:rsidRPr="004048A6">
        <w:rPr>
          <w:rFonts w:ascii="Times New Roman" w:hAnsi="Times New Roman" w:cs="Times New Roman"/>
          <w:sz w:val="24"/>
          <w:szCs w:val="24"/>
        </w:rPr>
        <w:t xml:space="preserve"> нельзя применять, если они частично испарились или содержат осадок в виде хлопьев.</w:t>
      </w:r>
      <w:r w:rsidR="004048A6">
        <w:rPr>
          <w:rFonts w:ascii="Times New Roman" w:hAnsi="Times New Roman" w:cs="Times New Roman"/>
          <w:sz w:val="24"/>
          <w:szCs w:val="24"/>
        </w:rPr>
        <w:t xml:space="preserve"> </w:t>
      </w:r>
      <w:r w:rsidR="004048A6" w:rsidRPr="004048A6">
        <w:rPr>
          <w:rFonts w:ascii="Times New Roman" w:hAnsi="Times New Roman" w:cs="Times New Roman"/>
          <w:sz w:val="24"/>
          <w:szCs w:val="24"/>
        </w:rPr>
        <w:t xml:space="preserve">Безусловно, лучше не болеть или болеть не часто, для этого необходимо вести здоровый </w:t>
      </w:r>
      <w:r w:rsidR="004048A6" w:rsidRPr="004048A6">
        <w:rPr>
          <w:rFonts w:ascii="Times New Roman" w:hAnsi="Times New Roman" w:cs="Times New Roman"/>
          <w:sz w:val="24"/>
          <w:szCs w:val="24"/>
        </w:rPr>
        <w:lastRenderedPageBreak/>
        <w:t>образ жизни, заниматься физкультурой и спортом.</w:t>
      </w:r>
      <w:r w:rsidR="007562E4" w:rsidRPr="007562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5608" w:rsidRPr="008A5608">
        <w:rPr>
          <w:rFonts w:ascii="Times New Roman" w:hAnsi="Times New Roman" w:cs="Times New Roman"/>
          <w:sz w:val="24"/>
          <w:szCs w:val="24"/>
        </w:rPr>
        <w:t>Постараемся помнить утверждение Парацельса об огромной важности количества применяемого препарата: «все есть яд, ничто не лишено ядовитости, и все есть лекарство. Лишь только доза делает вещество ядом или лекарством».</w:t>
      </w:r>
    </w:p>
    <w:p w:rsidR="00316A2B" w:rsidRDefault="00316A2B" w:rsidP="008A56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16F1" w:rsidRDefault="007562E4" w:rsidP="00316A2B">
      <w:pPr>
        <w:spacing w:after="0"/>
        <w:jc w:val="center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Пероксид водорода.</w:t>
      </w:r>
      <w:r w:rsidR="005416F1" w:rsidRPr="005416F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</w:p>
    <w:p w:rsidR="005416F1" w:rsidRDefault="005416F1" w:rsidP="00316A2B">
      <w:pPr>
        <w:spacing w:after="0"/>
        <w:jc w:val="center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</w:p>
    <w:p w:rsidR="00316A2B" w:rsidRPr="00906231" w:rsidRDefault="005416F1" w:rsidP="0090623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6231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Физические свойства.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r w:rsidRPr="005416F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Тяжелая, взрывоопасная жидкость голубоватого цвета.</w:t>
      </w:r>
      <w:r w:rsidRPr="005416F1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</w:t>
      </w:r>
      <w:r w:rsidRPr="005416F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Водорода </w:t>
      </w:r>
      <w:proofErr w:type="spellStart"/>
      <w:r w:rsidRPr="005416F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пероксид</w:t>
      </w:r>
      <w:proofErr w:type="spellEnd"/>
      <w:r w:rsidRPr="005416F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(Н</w:t>
      </w:r>
      <w:r w:rsidRPr="005416F1">
        <w:rPr>
          <w:rFonts w:ascii="Times New Roman" w:eastAsia="Times New Roman" w:hAnsi="Times New Roman" w:cs="Times New Roman"/>
          <w:kern w:val="24"/>
          <w:position w:val="-10"/>
          <w:sz w:val="24"/>
          <w:szCs w:val="24"/>
          <w:vertAlign w:val="subscript"/>
          <w:lang w:eastAsia="ru-RU"/>
        </w:rPr>
        <w:t>2</w:t>
      </w:r>
      <w:r w:rsidRPr="005416F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О</w:t>
      </w:r>
      <w:r w:rsidRPr="005416F1">
        <w:rPr>
          <w:rFonts w:ascii="Times New Roman" w:eastAsia="Times New Roman" w:hAnsi="Times New Roman" w:cs="Times New Roman"/>
          <w:kern w:val="24"/>
          <w:position w:val="-10"/>
          <w:sz w:val="24"/>
          <w:szCs w:val="24"/>
          <w:vertAlign w:val="subscript"/>
          <w:lang w:eastAsia="ru-RU"/>
        </w:rPr>
        <w:t>2</w:t>
      </w:r>
      <w:r w:rsidRPr="005416F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) – бесцветная жидкость с температурой кипения 152</w:t>
      </w:r>
      <w:r w:rsidRPr="005416F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sym w:font="Symbol" w:char="00B0"/>
      </w:r>
      <w:r w:rsidRPr="005416F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С. Повышение температуры кипения (по сравнению с водой) связан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о с ассоциацией молекул за счет </w:t>
      </w:r>
      <w:r w:rsidRPr="005416F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образования водородных связей, что приводит к повышению вязкости жидкости.</w:t>
      </w:r>
      <w:r w:rsidR="00906231" w:rsidRPr="0090623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r w:rsidR="00906231" w:rsidRPr="005416F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Распознавание: разлагается на свету и под действием катализаторов (катализатор – диоксид марганца или ферменты крови).</w:t>
      </w:r>
      <w:r w:rsidR="00906231" w:rsidRPr="00906231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</w:t>
      </w:r>
      <w:r w:rsidR="00906231" w:rsidRPr="005416F1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2</w:t>
      </w:r>
      <w:r w:rsidR="00906231" w:rsidRPr="005416F1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en-US" w:eastAsia="ru-RU"/>
        </w:rPr>
        <w:t>H</w:t>
      </w:r>
      <w:r w:rsidR="00906231" w:rsidRPr="00906231">
        <w:rPr>
          <w:rFonts w:ascii="Times New Roman" w:eastAsia="Times New Roman" w:hAnsi="Times New Roman" w:cs="Times New Roman"/>
          <w:bCs/>
          <w:kern w:val="24"/>
          <w:sz w:val="24"/>
          <w:szCs w:val="24"/>
          <w:vertAlign w:val="subscript"/>
          <w:lang w:eastAsia="ru-RU"/>
        </w:rPr>
        <w:t>2</w:t>
      </w:r>
      <w:r w:rsidR="00906231" w:rsidRPr="005416F1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en-US" w:eastAsia="ru-RU"/>
        </w:rPr>
        <w:t>O</w:t>
      </w:r>
      <w:r w:rsidR="00906231" w:rsidRPr="00906231">
        <w:rPr>
          <w:rFonts w:ascii="Times New Roman" w:eastAsia="Times New Roman" w:hAnsi="Times New Roman" w:cs="Times New Roman"/>
          <w:bCs/>
          <w:kern w:val="24"/>
          <w:sz w:val="24"/>
          <w:szCs w:val="24"/>
          <w:vertAlign w:val="subscript"/>
          <w:lang w:eastAsia="ru-RU"/>
        </w:rPr>
        <w:t>2</w:t>
      </w:r>
      <w:r w:rsidR="00906231" w:rsidRPr="005416F1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=</w:t>
      </w:r>
      <w:r w:rsidR="00906231" w:rsidRPr="00906231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r w:rsidR="00906231" w:rsidRPr="005416F1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2</w:t>
      </w:r>
      <w:r w:rsidR="00906231" w:rsidRPr="005416F1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en-US" w:eastAsia="ru-RU"/>
        </w:rPr>
        <w:t>H</w:t>
      </w:r>
      <w:r w:rsidR="00906231" w:rsidRPr="00906231">
        <w:rPr>
          <w:rFonts w:ascii="Times New Roman" w:eastAsia="Times New Roman" w:hAnsi="Times New Roman" w:cs="Times New Roman"/>
          <w:bCs/>
          <w:kern w:val="24"/>
          <w:sz w:val="24"/>
          <w:szCs w:val="24"/>
          <w:vertAlign w:val="subscript"/>
          <w:lang w:eastAsia="ru-RU"/>
        </w:rPr>
        <w:t>2</w:t>
      </w:r>
      <w:r w:rsidR="00906231" w:rsidRPr="005416F1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en-US" w:eastAsia="ru-RU"/>
        </w:rPr>
        <w:t>O</w:t>
      </w:r>
      <w:r w:rsidR="00906231" w:rsidRPr="005416F1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+</w:t>
      </w:r>
      <w:r w:rsidR="00906231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en-US" w:eastAsia="ru-RU"/>
        </w:rPr>
        <w:t>O</w:t>
      </w:r>
      <w:r w:rsidR="00906231" w:rsidRPr="003D5059">
        <w:rPr>
          <w:rFonts w:ascii="Times New Roman" w:eastAsia="Times New Roman" w:hAnsi="Times New Roman" w:cs="Times New Roman"/>
          <w:bCs/>
          <w:kern w:val="24"/>
          <w:sz w:val="24"/>
          <w:szCs w:val="24"/>
          <w:vertAlign w:val="subscript"/>
          <w:lang w:eastAsia="ru-RU"/>
        </w:rPr>
        <w:t>2</w:t>
      </w:r>
      <w:r w:rsidR="00906231" w:rsidRPr="00906231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en-US" w:eastAsia="ru-RU"/>
        </w:rPr>
        <w:sym w:font="Symbol" w:char="F0AD"/>
      </w:r>
      <w:r w:rsidR="00906231" w:rsidRPr="005416F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(условия реакции: </w:t>
      </w:r>
      <w:r w:rsidR="00906231" w:rsidRPr="005416F1">
        <w:rPr>
          <w:rFonts w:ascii="Times New Roman" w:eastAsia="Times New Roman" w:hAnsi="Times New Roman" w:cs="Times New Roman"/>
          <w:i/>
          <w:iCs/>
          <w:kern w:val="24"/>
          <w:sz w:val="24"/>
          <w:szCs w:val="24"/>
          <w:lang w:val="en-US" w:eastAsia="ru-RU"/>
        </w:rPr>
        <w:t>h</w:t>
      </w:r>
      <w:r w:rsidR="00906231" w:rsidRPr="005416F1">
        <w:rPr>
          <w:rFonts w:ascii="Times New Roman" w:eastAsia="Times New Roman" w:hAnsi="Times New Roman" w:cs="Times New Roman"/>
          <w:i/>
          <w:iCs/>
          <w:kern w:val="24"/>
          <w:sz w:val="24"/>
          <w:szCs w:val="24"/>
          <w:lang w:eastAsia="ru-RU"/>
        </w:rPr>
        <w:sym w:font="Symbol" w:char="006E"/>
      </w:r>
      <w:r w:rsidR="00906231" w:rsidRPr="005416F1">
        <w:rPr>
          <w:rFonts w:ascii="Times New Roman" w:eastAsia="Times New Roman" w:hAnsi="Times New Roman" w:cs="Times New Roman"/>
          <w:i/>
          <w:iCs/>
          <w:kern w:val="24"/>
          <w:sz w:val="24"/>
          <w:szCs w:val="24"/>
          <w:lang w:eastAsia="ru-RU"/>
        </w:rPr>
        <w:t xml:space="preserve"> </w:t>
      </w:r>
      <w:r w:rsidR="00906231" w:rsidRPr="005416F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или </w:t>
      </w:r>
      <w:r w:rsidR="0090623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катализатор </w:t>
      </w:r>
      <w:proofErr w:type="spellStart"/>
      <w:r w:rsidR="00906231" w:rsidRPr="005416F1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/>
        </w:rPr>
        <w:t>MnO</w:t>
      </w:r>
      <w:proofErr w:type="spellEnd"/>
      <w:r w:rsidR="00906231" w:rsidRPr="005416F1">
        <w:rPr>
          <w:rFonts w:ascii="Times New Roman" w:eastAsia="Times New Roman" w:hAnsi="Times New Roman" w:cs="Times New Roman"/>
          <w:kern w:val="24"/>
          <w:position w:val="-10"/>
          <w:sz w:val="24"/>
          <w:szCs w:val="24"/>
          <w:vertAlign w:val="subscript"/>
          <w:lang w:eastAsia="ru-RU"/>
        </w:rPr>
        <w:t>2</w:t>
      </w:r>
      <w:r w:rsidR="00906231" w:rsidRPr="005416F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).</w:t>
      </w:r>
    </w:p>
    <w:p w:rsidR="00906231" w:rsidRDefault="007562E4" w:rsidP="007562E4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 w:rsidRPr="00C5000A">
        <w:rPr>
          <w:rFonts w:ascii="Times New Roman" w:hAnsi="Times New Roman" w:cs="Times New Roman"/>
          <w:b/>
          <w:sz w:val="24"/>
          <w:szCs w:val="24"/>
        </w:rPr>
        <w:t>Применение в</w:t>
      </w:r>
      <w:r>
        <w:rPr>
          <w:rFonts w:ascii="Times New Roman" w:hAnsi="Times New Roman" w:cs="Times New Roman"/>
          <w:b/>
          <w:sz w:val="24"/>
          <w:szCs w:val="24"/>
        </w:rPr>
        <w:t xml:space="preserve"> медицине.</w:t>
      </w:r>
      <w:r w:rsidR="009062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362C" w:rsidRDefault="007562E4" w:rsidP="007562E4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 w:rsidRPr="00C5000A">
        <w:rPr>
          <w:rFonts w:ascii="Times New Roman" w:hAnsi="Times New Roman" w:cs="Times New Roman"/>
          <w:sz w:val="24"/>
          <w:szCs w:val="24"/>
        </w:rPr>
        <w:t>В официальной медицине применяется НАРУЖНО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"/>
        <w:gridCol w:w="8926"/>
      </w:tblGrid>
      <w:tr w:rsidR="008A5608" w:rsidRPr="004C0804" w:rsidTr="003D5059">
        <w:tc>
          <w:tcPr>
            <w:tcW w:w="396" w:type="dxa"/>
            <w:shd w:val="clear" w:color="auto" w:fill="auto"/>
          </w:tcPr>
          <w:p w:rsidR="008A5608" w:rsidRPr="004C0804" w:rsidRDefault="008A5608" w:rsidP="004C0804">
            <w:pPr>
              <w:pStyle w:val="a5"/>
              <w:spacing w:before="0" w:beforeAutospacing="0" w:after="0" w:afterAutospacing="0" w:line="360" w:lineRule="auto"/>
              <w:jc w:val="both"/>
            </w:pPr>
            <w:r w:rsidRPr="004C0804">
              <w:t>1.</w:t>
            </w:r>
          </w:p>
        </w:tc>
        <w:tc>
          <w:tcPr>
            <w:tcW w:w="8926" w:type="dxa"/>
            <w:shd w:val="clear" w:color="auto" w:fill="auto"/>
          </w:tcPr>
          <w:p w:rsidR="008A5608" w:rsidRPr="004C0804" w:rsidRDefault="008A5608" w:rsidP="004C08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804">
              <w:rPr>
                <w:rFonts w:ascii="Times New Roman" w:hAnsi="Times New Roman" w:cs="Times New Roman"/>
                <w:sz w:val="24"/>
                <w:szCs w:val="24"/>
              </w:rPr>
              <w:t>Дезинфи</w:t>
            </w:r>
            <w:r w:rsidR="004C0804">
              <w:rPr>
                <w:rFonts w:ascii="Times New Roman" w:hAnsi="Times New Roman" w:cs="Times New Roman"/>
                <w:sz w:val="24"/>
                <w:szCs w:val="24"/>
              </w:rPr>
              <w:t xml:space="preserve">цирование ран.  Выяснилось, </w:t>
            </w:r>
            <w:r w:rsidRPr="004C0804">
              <w:rPr>
                <w:rFonts w:ascii="Times New Roman" w:hAnsi="Times New Roman" w:cs="Times New Roman"/>
                <w:sz w:val="24"/>
                <w:szCs w:val="24"/>
              </w:rPr>
              <w:t>несмотря на то, что перекись действительно дезинфицирует ранки, она одновременно повреждает здоровую ткань и тем самым замедляет заживание. Теперь врачи рекомендуют обрабатывать лишь сильно загрязненные раны или если первые признаки инфекции явные. Контакт ранения с перекисью должен быть как можно короче.</w:t>
            </w:r>
          </w:p>
        </w:tc>
      </w:tr>
      <w:tr w:rsidR="008A5608" w:rsidRPr="004C0804" w:rsidTr="003D5059">
        <w:tc>
          <w:tcPr>
            <w:tcW w:w="396" w:type="dxa"/>
            <w:shd w:val="clear" w:color="auto" w:fill="auto"/>
          </w:tcPr>
          <w:p w:rsidR="008A5608" w:rsidRPr="004C0804" w:rsidRDefault="008A5608" w:rsidP="004C0804">
            <w:pPr>
              <w:pStyle w:val="a5"/>
              <w:spacing w:before="0" w:beforeAutospacing="0" w:after="0" w:afterAutospacing="0" w:line="360" w:lineRule="auto"/>
              <w:jc w:val="both"/>
            </w:pPr>
            <w:r w:rsidRPr="004C0804">
              <w:t>2.</w:t>
            </w:r>
          </w:p>
        </w:tc>
        <w:tc>
          <w:tcPr>
            <w:tcW w:w="8926" w:type="dxa"/>
            <w:shd w:val="clear" w:color="auto" w:fill="auto"/>
          </w:tcPr>
          <w:p w:rsidR="008A5608" w:rsidRPr="004C0804" w:rsidRDefault="008A5608" w:rsidP="004C08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804">
              <w:rPr>
                <w:rFonts w:ascii="Times New Roman" w:hAnsi="Times New Roman" w:cs="Times New Roman"/>
                <w:sz w:val="24"/>
                <w:szCs w:val="24"/>
              </w:rPr>
              <w:t xml:space="preserve">Перекись водорода традиционно рекомендовали и при умеренных воспалениях в полости рта. Чайную ложку жидкости разбавьте в стакане воды и несколько раз в день </w:t>
            </w:r>
            <w:proofErr w:type="spellStart"/>
            <w:r w:rsidRPr="004C0804">
              <w:rPr>
                <w:rFonts w:ascii="Times New Roman" w:hAnsi="Times New Roman" w:cs="Times New Roman"/>
                <w:sz w:val="24"/>
                <w:szCs w:val="24"/>
              </w:rPr>
              <w:t>полоскайте</w:t>
            </w:r>
            <w:proofErr w:type="spellEnd"/>
            <w:r w:rsidRPr="004C0804">
              <w:rPr>
                <w:rFonts w:ascii="Times New Roman" w:hAnsi="Times New Roman" w:cs="Times New Roman"/>
                <w:sz w:val="24"/>
                <w:szCs w:val="24"/>
              </w:rPr>
              <w:t xml:space="preserve"> рот этой смесью. Лечение вдобавок устраняет неприятный запах и отбеливает зубы. Перекись не годится в случаях, если во рту образуются крупные раны. В этом случае перекись замедлит рубцевание.</w:t>
            </w:r>
          </w:p>
        </w:tc>
      </w:tr>
      <w:tr w:rsidR="008A5608" w:rsidRPr="004C0804" w:rsidTr="003D5059">
        <w:tc>
          <w:tcPr>
            <w:tcW w:w="396" w:type="dxa"/>
            <w:shd w:val="clear" w:color="auto" w:fill="auto"/>
          </w:tcPr>
          <w:p w:rsidR="008A5608" w:rsidRPr="004C0804" w:rsidRDefault="008A5608" w:rsidP="004C0804">
            <w:pPr>
              <w:pStyle w:val="a5"/>
              <w:spacing w:before="0" w:beforeAutospacing="0" w:after="0" w:afterAutospacing="0" w:line="360" w:lineRule="auto"/>
              <w:jc w:val="both"/>
            </w:pPr>
            <w:r w:rsidRPr="004C0804">
              <w:t>3.</w:t>
            </w:r>
          </w:p>
        </w:tc>
        <w:tc>
          <w:tcPr>
            <w:tcW w:w="8926" w:type="dxa"/>
            <w:shd w:val="clear" w:color="auto" w:fill="auto"/>
          </w:tcPr>
          <w:p w:rsidR="008A5608" w:rsidRPr="004C0804" w:rsidRDefault="008A5608" w:rsidP="004C08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804">
              <w:rPr>
                <w:rFonts w:ascii="Times New Roman" w:hAnsi="Times New Roman" w:cs="Times New Roman"/>
                <w:sz w:val="24"/>
                <w:szCs w:val="24"/>
              </w:rPr>
              <w:t xml:space="preserve">Перекись водорода можно также применять при </w:t>
            </w:r>
            <w:proofErr w:type="spellStart"/>
            <w:r w:rsidRPr="004C0804">
              <w:rPr>
                <w:rFonts w:ascii="Times New Roman" w:hAnsi="Times New Roman" w:cs="Times New Roman"/>
                <w:sz w:val="24"/>
                <w:szCs w:val="24"/>
              </w:rPr>
              <w:t>акне</w:t>
            </w:r>
            <w:proofErr w:type="spellEnd"/>
            <w:r w:rsidRPr="004C0804">
              <w:rPr>
                <w:rFonts w:ascii="Times New Roman" w:hAnsi="Times New Roman" w:cs="Times New Roman"/>
                <w:sz w:val="24"/>
                <w:szCs w:val="24"/>
              </w:rPr>
              <w:t xml:space="preserve"> или черных точках на лице, потому что она уничтожает бактерии, которые вызывают эту проблему. Но! Не подходит для чувствительной кожи и слишком высушивает.</w:t>
            </w:r>
          </w:p>
        </w:tc>
      </w:tr>
      <w:tr w:rsidR="008A5608" w:rsidRPr="004C0804" w:rsidTr="003D5059">
        <w:tc>
          <w:tcPr>
            <w:tcW w:w="396" w:type="dxa"/>
            <w:shd w:val="clear" w:color="auto" w:fill="auto"/>
          </w:tcPr>
          <w:p w:rsidR="008A5608" w:rsidRPr="004C0804" w:rsidRDefault="008A5608" w:rsidP="004C0804">
            <w:pPr>
              <w:pStyle w:val="a5"/>
              <w:spacing w:before="0" w:beforeAutospacing="0" w:after="0" w:afterAutospacing="0" w:line="360" w:lineRule="auto"/>
              <w:jc w:val="both"/>
            </w:pPr>
            <w:r w:rsidRPr="004C0804">
              <w:t>4.</w:t>
            </w:r>
          </w:p>
        </w:tc>
        <w:tc>
          <w:tcPr>
            <w:tcW w:w="8926" w:type="dxa"/>
            <w:shd w:val="clear" w:color="auto" w:fill="auto"/>
          </w:tcPr>
          <w:p w:rsidR="008A5608" w:rsidRPr="004C0804" w:rsidRDefault="008A5608" w:rsidP="004C08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804">
              <w:rPr>
                <w:rFonts w:ascii="Times New Roman" w:hAnsi="Times New Roman" w:cs="Times New Roman"/>
                <w:sz w:val="24"/>
                <w:szCs w:val="24"/>
              </w:rPr>
              <w:t>Для общего восстановления организма и при воспалении бронх можно попробовать ванну с перекисью водорода. Вам понадобятся два литра раствора, который наливают в полную ванну непосредственно перед купанием. Ванну принимают примерно полчаса. Приятным побочным эффектом будет чувство расслабления.</w:t>
            </w:r>
          </w:p>
        </w:tc>
      </w:tr>
      <w:tr w:rsidR="008A5608" w:rsidRPr="004C0804" w:rsidTr="003D5059">
        <w:tc>
          <w:tcPr>
            <w:tcW w:w="396" w:type="dxa"/>
            <w:shd w:val="clear" w:color="auto" w:fill="auto"/>
          </w:tcPr>
          <w:p w:rsidR="008A5608" w:rsidRPr="004C0804" w:rsidRDefault="008A5608" w:rsidP="004C0804">
            <w:pPr>
              <w:pStyle w:val="a5"/>
              <w:spacing w:before="0" w:beforeAutospacing="0" w:after="0" w:afterAutospacing="0" w:line="360" w:lineRule="auto"/>
              <w:jc w:val="both"/>
            </w:pPr>
            <w:r w:rsidRPr="004C0804">
              <w:t>5.</w:t>
            </w:r>
          </w:p>
        </w:tc>
        <w:tc>
          <w:tcPr>
            <w:tcW w:w="8926" w:type="dxa"/>
            <w:shd w:val="clear" w:color="auto" w:fill="auto"/>
          </w:tcPr>
          <w:p w:rsidR="008A5608" w:rsidRPr="004C0804" w:rsidRDefault="008A5608" w:rsidP="004C08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804">
              <w:rPr>
                <w:rFonts w:ascii="Times New Roman" w:hAnsi="Times New Roman" w:cs="Times New Roman"/>
                <w:sz w:val="24"/>
                <w:szCs w:val="24"/>
              </w:rPr>
              <w:t>Если вас беспокоит грибок на ногах или ногтях, сделайте ванночку, приготовленную из раствора перекиси водорода и воды в одинаковых пропорциях.</w:t>
            </w:r>
          </w:p>
        </w:tc>
      </w:tr>
    </w:tbl>
    <w:p w:rsidR="007562E4" w:rsidRPr="004048A6" w:rsidRDefault="007562E4" w:rsidP="003D5059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C5000A" w:rsidRPr="00C5000A" w:rsidTr="004C0804">
        <w:tc>
          <w:tcPr>
            <w:tcW w:w="9571" w:type="dxa"/>
          </w:tcPr>
          <w:p w:rsidR="00C5000A" w:rsidRPr="00C5000A" w:rsidRDefault="00C5000A" w:rsidP="004C0804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000A">
              <w:rPr>
                <w:rFonts w:ascii="Times New Roman" w:hAnsi="Times New Roman" w:cs="Times New Roman"/>
                <w:b/>
                <w:sz w:val="24"/>
                <w:szCs w:val="24"/>
              </w:rPr>
              <w:t>Применение в быту.</w:t>
            </w:r>
          </w:p>
        </w:tc>
      </w:tr>
      <w:tr w:rsidR="00C5000A" w:rsidRPr="00C5000A" w:rsidTr="004C0804">
        <w:tc>
          <w:tcPr>
            <w:tcW w:w="9571" w:type="dxa"/>
          </w:tcPr>
          <w:p w:rsidR="00C5000A" w:rsidRPr="00C91B79" w:rsidRDefault="00C5000A" w:rsidP="004C0804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B79">
              <w:rPr>
                <w:rFonts w:ascii="Times New Roman" w:hAnsi="Times New Roman" w:cs="Times New Roman"/>
                <w:b/>
                <w:sz w:val="24"/>
                <w:szCs w:val="24"/>
              </w:rPr>
              <w:t>Уборка</w:t>
            </w:r>
          </w:p>
          <w:p w:rsidR="00C5000A" w:rsidRPr="00C5000A" w:rsidRDefault="00C5000A" w:rsidP="004C0804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00A">
              <w:rPr>
                <w:rFonts w:ascii="Times New Roman" w:hAnsi="Times New Roman" w:cs="Times New Roman"/>
                <w:sz w:val="24"/>
                <w:szCs w:val="24"/>
              </w:rPr>
              <w:t>Очистка рабочих п</w:t>
            </w:r>
            <w:r w:rsidR="004C0804">
              <w:rPr>
                <w:rFonts w:ascii="Times New Roman" w:hAnsi="Times New Roman" w:cs="Times New Roman"/>
                <w:sz w:val="24"/>
                <w:szCs w:val="24"/>
              </w:rPr>
              <w:t>оверхностей на кухне: берем перекись водорода</w:t>
            </w:r>
            <w:r w:rsidRPr="00C5000A">
              <w:rPr>
                <w:rFonts w:ascii="Times New Roman" w:hAnsi="Times New Roman" w:cs="Times New Roman"/>
                <w:sz w:val="24"/>
                <w:szCs w:val="24"/>
              </w:rPr>
              <w:t>, разводим 1 стакан на 4 литра воды, теперь протираем все поверхности. 3% раствор можно наносить на разделочные доски, чтобы избавиться от неприятных запахов и бактерий. Раствор также хорошо использовать для замачивания кухонных тряпок.</w:t>
            </w:r>
          </w:p>
          <w:p w:rsidR="00C5000A" w:rsidRPr="00C5000A" w:rsidRDefault="00C5000A" w:rsidP="004C0804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00A">
              <w:rPr>
                <w:rFonts w:ascii="Times New Roman" w:hAnsi="Times New Roman" w:cs="Times New Roman"/>
                <w:sz w:val="24"/>
                <w:szCs w:val="24"/>
              </w:rPr>
              <w:t>Хочешь легко справит</w:t>
            </w:r>
            <w:r w:rsidR="0090623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5000A">
              <w:rPr>
                <w:rFonts w:ascii="Times New Roman" w:hAnsi="Times New Roman" w:cs="Times New Roman"/>
                <w:sz w:val="24"/>
                <w:szCs w:val="24"/>
              </w:rPr>
              <w:t xml:space="preserve">ся с проблемами в бытовой технике? Мойте холодильник, </w:t>
            </w:r>
            <w:proofErr w:type="spellStart"/>
            <w:r w:rsidRPr="00C5000A">
              <w:rPr>
                <w:rFonts w:ascii="Times New Roman" w:hAnsi="Times New Roman" w:cs="Times New Roman"/>
                <w:sz w:val="24"/>
                <w:szCs w:val="24"/>
              </w:rPr>
              <w:t>микроволновку</w:t>
            </w:r>
            <w:proofErr w:type="spellEnd"/>
            <w:r w:rsidRPr="00C5000A">
              <w:rPr>
                <w:rFonts w:ascii="Times New Roman" w:hAnsi="Times New Roman" w:cs="Times New Roman"/>
                <w:sz w:val="24"/>
                <w:szCs w:val="24"/>
              </w:rPr>
              <w:t xml:space="preserve"> и другие кухонные приборы этим раствором, так они будут всегда чистыми, да и запах тоже заметно улучшится</w:t>
            </w:r>
            <w:r w:rsidR="009062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000A" w:rsidRPr="00C5000A" w:rsidRDefault="00C5000A" w:rsidP="004C0804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00A">
              <w:rPr>
                <w:rFonts w:ascii="Times New Roman" w:hAnsi="Times New Roman" w:cs="Times New Roman"/>
                <w:sz w:val="24"/>
                <w:szCs w:val="24"/>
              </w:rPr>
              <w:t>Очищение воздуха в доме. Применение перекиси не ограничивается мытьем поверхностей. Возьмите 50 мл раствора, разбавьте его водой, заправьте пульверизатор, затем распылите в комнате. Вы сразу почувствуете каким свежим стал воздух!</w:t>
            </w:r>
          </w:p>
          <w:p w:rsidR="00C5000A" w:rsidRPr="00C5000A" w:rsidRDefault="00C5000A" w:rsidP="004C0804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00A">
              <w:rPr>
                <w:rFonts w:ascii="Times New Roman" w:hAnsi="Times New Roman" w:cs="Times New Roman"/>
                <w:sz w:val="24"/>
                <w:szCs w:val="24"/>
              </w:rPr>
              <w:t>Доводим санузел до совершенства. Пероксид водорода – отличное средство против грибка, который любит заводиться между плитками, в стыках. Просто залейте эти места раствором, потом немного подождите. Активные вещества раствора полностью уничтожит грибок и плесень, сделав вашу ванную чистой и безопасной.</w:t>
            </w:r>
          </w:p>
          <w:p w:rsidR="00C5000A" w:rsidRPr="00C5000A" w:rsidRDefault="00C5000A" w:rsidP="004C0804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00A">
              <w:rPr>
                <w:rFonts w:ascii="Times New Roman" w:hAnsi="Times New Roman" w:cs="Times New Roman"/>
                <w:sz w:val="24"/>
                <w:szCs w:val="24"/>
              </w:rPr>
              <w:t>Уход за домашними цветами. Если у вас есть комнатные растения, то вы можете использовать полезные свойства перекиси для ухода за ними. Регулярно опрыскивайте или протирайте листья разведенным раствором, вы увидите, как они преобразятся!</w:t>
            </w:r>
          </w:p>
          <w:p w:rsidR="00C91B79" w:rsidRPr="00C91B79" w:rsidRDefault="00C91B79" w:rsidP="004C0804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B79">
              <w:rPr>
                <w:rFonts w:ascii="Times New Roman" w:hAnsi="Times New Roman" w:cs="Times New Roman"/>
                <w:b/>
                <w:sz w:val="24"/>
                <w:szCs w:val="24"/>
              </w:rPr>
              <w:t>Стирка</w:t>
            </w:r>
          </w:p>
          <w:p w:rsidR="00C91B79" w:rsidRPr="00C91B79" w:rsidRDefault="00C91B79" w:rsidP="004C080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C91B79">
              <w:rPr>
                <w:rFonts w:ascii="Times New Roman" w:hAnsi="Times New Roman" w:cs="Times New Roman"/>
                <w:sz w:val="24"/>
                <w:szCs w:val="24"/>
              </w:rPr>
              <w:t>Кто из нас не сажал на одежду досадное пятно, которое потом никак невозможно вывести. Решение есть – угадайте какое? Вы можете избавиться от самых сложных пятен в домашних условиях с помощью перекиси водорода. Есть два способа:</w:t>
            </w:r>
          </w:p>
          <w:p w:rsidR="00E01783" w:rsidRPr="00C91B79" w:rsidRDefault="003F2216" w:rsidP="004C0804">
            <w:pPr>
              <w:pStyle w:val="a4"/>
              <w:numPr>
                <w:ilvl w:val="0"/>
                <w:numId w:val="4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79">
              <w:rPr>
                <w:rFonts w:ascii="Times New Roman" w:hAnsi="Times New Roman" w:cs="Times New Roman"/>
                <w:sz w:val="24"/>
                <w:szCs w:val="24"/>
              </w:rPr>
              <w:t>Первый способ (подходит для стиральных машин!): добавьте к стиральному порошку 50 мл перекиси, твое белье станет значительно чище!</w:t>
            </w:r>
          </w:p>
          <w:p w:rsidR="00E01783" w:rsidRPr="00C91B79" w:rsidRDefault="003F2216" w:rsidP="004C0804">
            <w:pPr>
              <w:pStyle w:val="a4"/>
              <w:numPr>
                <w:ilvl w:val="0"/>
                <w:numId w:val="4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79">
              <w:rPr>
                <w:rFonts w:ascii="Times New Roman" w:hAnsi="Times New Roman" w:cs="Times New Roman"/>
                <w:sz w:val="24"/>
                <w:szCs w:val="24"/>
              </w:rPr>
              <w:t xml:space="preserve">  Второй способ (отбеливание): набери раковину или таз холодной воды, добавь стакан перекиси (лучше концентрированной). Оставь белье на пару часов, а потом просто наслаждайся результатом!</w:t>
            </w:r>
          </w:p>
          <w:p w:rsidR="00C5000A" w:rsidRDefault="00C91B79" w:rsidP="004C080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79">
              <w:rPr>
                <w:rFonts w:ascii="Times New Roman" w:hAnsi="Times New Roman" w:cs="Times New Roman"/>
                <w:sz w:val="24"/>
                <w:szCs w:val="24"/>
              </w:rPr>
              <w:t>Кстати, в составе всем известного пятновыводителя «</w:t>
            </w:r>
            <w:proofErr w:type="spellStart"/>
            <w:r w:rsidRPr="00C91B79">
              <w:rPr>
                <w:rFonts w:ascii="Times New Roman" w:hAnsi="Times New Roman" w:cs="Times New Roman"/>
                <w:sz w:val="24"/>
                <w:szCs w:val="24"/>
              </w:rPr>
              <w:t>Ваниш</w:t>
            </w:r>
            <w:proofErr w:type="spellEnd"/>
            <w:r w:rsidRPr="00C91B79">
              <w:rPr>
                <w:rFonts w:ascii="Times New Roman" w:hAnsi="Times New Roman" w:cs="Times New Roman"/>
                <w:sz w:val="24"/>
                <w:szCs w:val="24"/>
              </w:rPr>
              <w:t>» как раз имеется отбеливатель, содержащий кислород, а это не что иное, как перекись водорода.</w:t>
            </w:r>
          </w:p>
          <w:p w:rsidR="00C91B79" w:rsidRPr="00C91B79" w:rsidRDefault="00C91B79" w:rsidP="004C080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B79">
              <w:rPr>
                <w:rFonts w:ascii="Times New Roman" w:hAnsi="Times New Roman" w:cs="Times New Roman"/>
                <w:b/>
                <w:sz w:val="24"/>
                <w:szCs w:val="24"/>
              </w:rPr>
              <w:t>Для лица и тела</w:t>
            </w:r>
          </w:p>
          <w:p w:rsidR="00C91B79" w:rsidRPr="00C91B79" w:rsidRDefault="00C91B79" w:rsidP="004C080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79">
              <w:rPr>
                <w:rFonts w:ascii="Times New Roman" w:hAnsi="Times New Roman" w:cs="Times New Roman"/>
                <w:sz w:val="24"/>
                <w:szCs w:val="24"/>
              </w:rPr>
              <w:t>Разведите перекись водой в пропорции 2:1. Смочите ватный тампон, аккуратно протрите лицо и шею, вы сразу увидите, как кожа заметно очистилась.</w:t>
            </w:r>
          </w:p>
          <w:p w:rsidR="00C91B79" w:rsidRPr="00C91B79" w:rsidRDefault="00C91B79" w:rsidP="004C080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1B79">
              <w:rPr>
                <w:rFonts w:ascii="Times New Roman" w:hAnsi="Times New Roman" w:cs="Times New Roman"/>
                <w:sz w:val="24"/>
                <w:szCs w:val="24"/>
              </w:rPr>
              <w:t xml:space="preserve">Разбавленный водой </w:t>
            </w:r>
            <w:proofErr w:type="spellStart"/>
            <w:r w:rsidRPr="00C91B79">
              <w:rPr>
                <w:rFonts w:ascii="Times New Roman" w:hAnsi="Times New Roman" w:cs="Times New Roman"/>
                <w:sz w:val="24"/>
                <w:szCs w:val="24"/>
              </w:rPr>
              <w:t>пероксид</w:t>
            </w:r>
            <w:proofErr w:type="spellEnd"/>
            <w:r w:rsidRPr="00C91B79">
              <w:rPr>
                <w:rFonts w:ascii="Times New Roman" w:hAnsi="Times New Roman" w:cs="Times New Roman"/>
                <w:sz w:val="24"/>
                <w:szCs w:val="24"/>
              </w:rPr>
              <w:t xml:space="preserve"> водорода можно применять для волос.</w:t>
            </w:r>
            <w:proofErr w:type="gramEnd"/>
            <w:r w:rsidRPr="00C91B79">
              <w:rPr>
                <w:rFonts w:ascii="Times New Roman" w:hAnsi="Times New Roman" w:cs="Times New Roman"/>
                <w:sz w:val="24"/>
                <w:szCs w:val="24"/>
              </w:rPr>
              <w:t xml:space="preserve"> Сполосните волосы </w:t>
            </w:r>
            <w:r w:rsidRPr="00C91B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 мытья и вы заметите, как они станут заметно более блестящими.</w:t>
            </w:r>
          </w:p>
          <w:p w:rsidR="00C91B79" w:rsidRDefault="00C91B79" w:rsidP="004C080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B79">
              <w:rPr>
                <w:rFonts w:ascii="Times New Roman" w:hAnsi="Times New Roman" w:cs="Times New Roman"/>
                <w:sz w:val="24"/>
                <w:szCs w:val="24"/>
              </w:rPr>
              <w:t>Перекись водорода используется для обесцвечивания волос.</w:t>
            </w:r>
          </w:p>
          <w:p w:rsidR="00906231" w:rsidRDefault="00906231" w:rsidP="004C080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4A2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Качественная реакция.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Пероксид водорода можно распознать при действии на его раствор</w:t>
            </w:r>
            <w:r w:rsidR="00A15BF1">
              <w:rPr>
                <w:rFonts w:ascii="Times New Roman" w:hAnsi="Times New Roman" w:cs="Times New Roman"/>
                <w:sz w:val="24"/>
                <w:szCs w:val="24"/>
              </w:rPr>
              <w:t xml:space="preserve"> катализатора-вещества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которое ускоряет разложение водорода на кислород и воду</w:t>
            </w:r>
            <w:r w:rsidR="00A15BF1">
              <w:rPr>
                <w:rFonts w:ascii="Times New Roman" w:hAnsi="Times New Roman" w:cs="Times New Roman"/>
                <w:sz w:val="24"/>
                <w:szCs w:val="24"/>
              </w:rPr>
              <w:t>. Катализатор-оксид марганца (</w:t>
            </w:r>
            <w:r w:rsidR="00A15B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A15BF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54A2">
              <w:rPr>
                <w:rFonts w:ascii="Times New Roman" w:hAnsi="Times New Roman" w:cs="Times New Roman"/>
                <w:sz w:val="24"/>
                <w:szCs w:val="24"/>
              </w:rPr>
              <w:t>Проверить наличие кислорода можно с помощью тлеющей лучинки. Она ярко разгорается в атмосфере кислорода. Также катализатором могут быть ферменты сырого картофеля.</w:t>
            </w:r>
          </w:p>
          <w:p w:rsidR="007154A2" w:rsidRDefault="007154A2" w:rsidP="004C080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670"/>
              <w:gridCol w:w="4670"/>
            </w:tblGrid>
            <w:tr w:rsidR="00906231" w:rsidTr="007154A2">
              <w:tc>
                <w:tcPr>
                  <w:tcW w:w="4670" w:type="dxa"/>
                  <w:vAlign w:val="bottom"/>
                </w:tcPr>
                <w:p w:rsidR="00906231" w:rsidRDefault="00A15BF1" w:rsidP="007154A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5BF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57475" cy="1558650"/>
                        <wp:effectExtent l="19050" t="0" r="9525" b="0"/>
                        <wp:docPr id="26" name="Рисунок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89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7475" cy="155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0" w:type="dxa"/>
                  <w:vAlign w:val="bottom"/>
                </w:tcPr>
                <w:p w:rsidR="00906231" w:rsidRDefault="00A15BF1" w:rsidP="007154A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05708" cy="1543050"/>
                        <wp:effectExtent l="19050" t="0" r="0" b="0"/>
                        <wp:docPr id="27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6985" cy="1543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06231" w:rsidTr="007154A2">
              <w:tc>
                <w:tcPr>
                  <w:tcW w:w="4670" w:type="dxa"/>
                </w:tcPr>
                <w:p w:rsidR="00906231" w:rsidRDefault="00A15BF1" w:rsidP="007154A2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кончике шпателя внести катализатор в пробирку.</w:t>
                  </w:r>
                </w:p>
              </w:tc>
              <w:tc>
                <w:tcPr>
                  <w:tcW w:w="4670" w:type="dxa"/>
                </w:tcPr>
                <w:p w:rsidR="00906231" w:rsidRDefault="00A15BF1" w:rsidP="007154A2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Наблюдаем бурное выделение газа кислорода. Доказали выделение кислорода - тлеющей лучинкой (тлеющая лучинка ярко вспыхивает).</w:t>
                  </w:r>
                </w:p>
              </w:tc>
            </w:tr>
            <w:tr w:rsidR="00A15BF1" w:rsidTr="007154A2">
              <w:tc>
                <w:tcPr>
                  <w:tcW w:w="4670" w:type="dxa"/>
                  <w:vAlign w:val="bottom"/>
                </w:tcPr>
                <w:p w:rsidR="00A15BF1" w:rsidRDefault="00A15BF1" w:rsidP="007154A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5BF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8750" cy="2047875"/>
                        <wp:effectExtent l="19050" t="0" r="0" b="0"/>
                        <wp:docPr id="32" name="Рисунок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1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0287" cy="20500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54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670" w:type="dxa"/>
                  <w:vAlign w:val="bottom"/>
                </w:tcPr>
                <w:p w:rsidR="00A15BF1" w:rsidRDefault="00A15BF1" w:rsidP="007154A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5BF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24100" cy="1552575"/>
                        <wp:effectExtent l="19050" t="0" r="0" b="0"/>
                        <wp:docPr id="33" name="Рисунок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3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2243" cy="1551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154A2" w:rsidTr="007154A2">
              <w:tc>
                <w:tcPr>
                  <w:tcW w:w="4670" w:type="dxa"/>
                  <w:vAlign w:val="bottom"/>
                </w:tcPr>
                <w:p w:rsidR="007154A2" w:rsidRPr="00A15BF1" w:rsidRDefault="007154A2" w:rsidP="007154A2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Опустить кусочек сырого картофеля в пробирку с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пероксидом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водорода.</w:t>
                  </w:r>
                </w:p>
              </w:tc>
              <w:tc>
                <w:tcPr>
                  <w:tcW w:w="4670" w:type="dxa"/>
                  <w:vAlign w:val="bottom"/>
                </w:tcPr>
                <w:p w:rsidR="007154A2" w:rsidRPr="00A15BF1" w:rsidRDefault="007154A2" w:rsidP="007154A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Тлеющая лучинка ярко вспыхивает.</w:t>
                  </w:r>
                </w:p>
              </w:tc>
            </w:tr>
            <w:tr w:rsidR="00A15BF1" w:rsidTr="007154A2">
              <w:tc>
                <w:tcPr>
                  <w:tcW w:w="4670" w:type="dxa"/>
                  <w:vAlign w:val="bottom"/>
                </w:tcPr>
                <w:p w:rsidR="007154A2" w:rsidRDefault="00A15BF1" w:rsidP="007154A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5BF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333500" cy="1752600"/>
                        <wp:effectExtent l="19050" t="0" r="0" b="0"/>
                        <wp:docPr id="30" name="Рисунок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4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993" cy="17532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5BF1" w:rsidRDefault="007154A2" w:rsidP="007154A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Бурное выделение газа кислорода. </w:t>
                  </w:r>
                </w:p>
              </w:tc>
              <w:tc>
                <w:tcPr>
                  <w:tcW w:w="4670" w:type="dxa"/>
                  <w:vAlign w:val="bottom"/>
                </w:tcPr>
                <w:p w:rsidR="00A15BF1" w:rsidRDefault="00A15BF1" w:rsidP="007154A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91B79" w:rsidRPr="00C91B79" w:rsidRDefault="00C91B79" w:rsidP="004C08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5BF1" w:rsidRDefault="00A15BF1" w:rsidP="00A15BF1">
      <w:pPr>
        <w:pStyle w:val="a5"/>
        <w:spacing w:before="0" w:beforeAutospacing="0" w:after="0" w:afterAutospacing="0" w:line="360" w:lineRule="auto"/>
        <w:jc w:val="center"/>
        <w:rPr>
          <w:b/>
        </w:rPr>
      </w:pPr>
    </w:p>
    <w:p w:rsidR="005B749C" w:rsidRDefault="005B749C" w:rsidP="00A15BF1">
      <w:pPr>
        <w:pStyle w:val="a5"/>
        <w:spacing w:before="0" w:beforeAutospacing="0" w:after="0" w:afterAutospacing="0" w:line="360" w:lineRule="auto"/>
        <w:jc w:val="center"/>
        <w:rPr>
          <w:b/>
        </w:rPr>
      </w:pPr>
      <w:r w:rsidRPr="007E1BC3">
        <w:rPr>
          <w:b/>
        </w:rPr>
        <w:t>Йод</w:t>
      </w:r>
      <w:r w:rsidR="007E1BC3">
        <w:rPr>
          <w:b/>
        </w:rPr>
        <w:t xml:space="preserve"> </w:t>
      </w:r>
      <w:r w:rsidRPr="00023DFC">
        <w:rPr>
          <w:b/>
        </w:rPr>
        <w:t>и его спиртовые растворы.</w:t>
      </w:r>
    </w:p>
    <w:p w:rsidR="00316A2B" w:rsidRPr="007E1BC3" w:rsidRDefault="00316A2B" w:rsidP="008A5608">
      <w:pPr>
        <w:pStyle w:val="a5"/>
        <w:spacing w:before="0" w:beforeAutospacing="0" w:after="0" w:afterAutospacing="0" w:line="360" w:lineRule="auto"/>
        <w:ind w:firstLine="709"/>
        <w:jc w:val="center"/>
        <w:rPr>
          <w:color w:val="666666"/>
        </w:rPr>
      </w:pPr>
    </w:p>
    <w:p w:rsidR="005B749C" w:rsidRPr="00023DFC" w:rsidRDefault="005B749C" w:rsidP="008A5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DFC">
        <w:rPr>
          <w:rFonts w:ascii="Times New Roman" w:hAnsi="Times New Roman" w:cs="Times New Roman"/>
          <w:sz w:val="24"/>
          <w:szCs w:val="24"/>
        </w:rPr>
        <w:t>Название лекарства. Iodum. Йод. (I)</w:t>
      </w:r>
    </w:p>
    <w:p w:rsidR="005B749C" w:rsidRPr="00070E18" w:rsidRDefault="005B749C" w:rsidP="008A5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1BC3">
        <w:rPr>
          <w:rFonts w:ascii="Times New Roman" w:hAnsi="Times New Roman" w:cs="Times New Roman"/>
          <w:b/>
          <w:sz w:val="24"/>
          <w:szCs w:val="24"/>
        </w:rPr>
        <w:t>Физические свойства.</w:t>
      </w:r>
      <w:r w:rsidRPr="00023DFC">
        <w:rPr>
          <w:rFonts w:ascii="Times New Roman" w:hAnsi="Times New Roman" w:cs="Times New Roman"/>
          <w:sz w:val="24"/>
          <w:szCs w:val="24"/>
        </w:rPr>
        <w:t xml:space="preserve"> Серовато-черные с металлическим блеском пластинки или сростки кристаллов характерного запаха. </w:t>
      </w:r>
      <w:proofErr w:type="gramStart"/>
      <w:r w:rsidRPr="00023DFC">
        <w:rPr>
          <w:rFonts w:ascii="Times New Roman" w:hAnsi="Times New Roman" w:cs="Times New Roman"/>
          <w:sz w:val="24"/>
          <w:szCs w:val="24"/>
        </w:rPr>
        <w:t>Летуч</w:t>
      </w:r>
      <w:proofErr w:type="gramEnd"/>
      <w:r w:rsidRPr="00023DFC">
        <w:rPr>
          <w:rFonts w:ascii="Times New Roman" w:hAnsi="Times New Roman" w:cs="Times New Roman"/>
          <w:sz w:val="24"/>
          <w:szCs w:val="24"/>
        </w:rPr>
        <w:t xml:space="preserve"> при комнатной температуре, при нагревании</w:t>
      </w:r>
      <w:r w:rsidRPr="00070E18">
        <w:rPr>
          <w:rFonts w:ascii="Times New Roman" w:hAnsi="Times New Roman" w:cs="Times New Roman"/>
          <w:sz w:val="24"/>
          <w:szCs w:val="24"/>
        </w:rPr>
        <w:t xml:space="preserve"> возгоняется, образуя фиолетовые пары. Очень </w:t>
      </w:r>
      <w:proofErr w:type="gramStart"/>
      <w:r w:rsidRPr="00070E18">
        <w:rPr>
          <w:rFonts w:ascii="Times New Roman" w:hAnsi="Times New Roman" w:cs="Times New Roman"/>
          <w:sz w:val="24"/>
          <w:szCs w:val="24"/>
        </w:rPr>
        <w:t>мало растворим</w:t>
      </w:r>
      <w:proofErr w:type="gramEnd"/>
      <w:r w:rsidRPr="00070E18">
        <w:rPr>
          <w:rFonts w:ascii="Times New Roman" w:hAnsi="Times New Roman" w:cs="Times New Roman"/>
          <w:sz w:val="24"/>
          <w:szCs w:val="24"/>
        </w:rPr>
        <w:t xml:space="preserve"> в воде, легко растворим в водном растворе йодидов, растворим в 10 ч. 95% спирта, эфире и хлороформе. </w:t>
      </w:r>
    </w:p>
    <w:p w:rsidR="005B749C" w:rsidRPr="00070E18" w:rsidRDefault="005B749C" w:rsidP="008A5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E18">
        <w:rPr>
          <w:rFonts w:ascii="Times New Roman" w:hAnsi="Times New Roman" w:cs="Times New Roman"/>
          <w:sz w:val="24"/>
          <w:szCs w:val="24"/>
        </w:rPr>
        <w:t xml:space="preserve">Название лекарства. </w:t>
      </w:r>
      <w:proofErr w:type="spellStart"/>
      <w:r w:rsidRPr="00070E18">
        <w:rPr>
          <w:rFonts w:ascii="Times New Roman" w:hAnsi="Times New Roman" w:cs="Times New Roman"/>
          <w:sz w:val="24"/>
          <w:szCs w:val="24"/>
        </w:rPr>
        <w:t>Solutio</w:t>
      </w:r>
      <w:proofErr w:type="spellEnd"/>
      <w:r w:rsidRPr="00070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E18">
        <w:rPr>
          <w:rFonts w:ascii="Times New Roman" w:hAnsi="Times New Roman" w:cs="Times New Roman"/>
          <w:sz w:val="24"/>
          <w:szCs w:val="24"/>
        </w:rPr>
        <w:t>Iodi</w:t>
      </w:r>
      <w:proofErr w:type="spellEnd"/>
      <w:r w:rsidRPr="00070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E18">
        <w:rPr>
          <w:rFonts w:ascii="Times New Roman" w:hAnsi="Times New Roman" w:cs="Times New Roman"/>
          <w:sz w:val="24"/>
          <w:szCs w:val="24"/>
        </w:rPr>
        <w:t>spirituosa</w:t>
      </w:r>
      <w:proofErr w:type="spellEnd"/>
      <w:r w:rsidRPr="00070E18">
        <w:rPr>
          <w:rFonts w:ascii="Times New Roman" w:hAnsi="Times New Roman" w:cs="Times New Roman"/>
          <w:sz w:val="24"/>
          <w:szCs w:val="24"/>
        </w:rPr>
        <w:t xml:space="preserve"> 1%, 2%, 3% </w:t>
      </w:r>
      <w:proofErr w:type="spellStart"/>
      <w:r w:rsidRPr="00070E18">
        <w:rPr>
          <w:rFonts w:ascii="Times New Roman" w:hAnsi="Times New Roman" w:cs="Times New Roman"/>
          <w:sz w:val="24"/>
          <w:szCs w:val="24"/>
        </w:rPr>
        <w:t>aut</w:t>
      </w:r>
      <w:proofErr w:type="spellEnd"/>
      <w:r w:rsidRPr="00070E18">
        <w:rPr>
          <w:rFonts w:ascii="Times New Roman" w:hAnsi="Times New Roman" w:cs="Times New Roman"/>
          <w:sz w:val="24"/>
          <w:szCs w:val="24"/>
        </w:rPr>
        <w:t xml:space="preserve"> 5%. </w:t>
      </w:r>
    </w:p>
    <w:p w:rsidR="005B749C" w:rsidRDefault="005B749C" w:rsidP="008A56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0E18">
        <w:rPr>
          <w:rFonts w:ascii="Times New Roman" w:hAnsi="Times New Roman" w:cs="Times New Roman"/>
          <w:sz w:val="24"/>
          <w:szCs w:val="24"/>
        </w:rPr>
        <w:t>Описание. Раствор йода спиртовой 1%, 2%, 3% или 5%</w:t>
      </w:r>
      <w:r w:rsidR="00D06DC1">
        <w:rPr>
          <w:rFonts w:ascii="Times New Roman" w:hAnsi="Times New Roman" w:cs="Times New Roman"/>
          <w:sz w:val="24"/>
          <w:szCs w:val="24"/>
        </w:rPr>
        <w:t>.</w:t>
      </w:r>
      <w:r w:rsidRPr="00070E18">
        <w:rPr>
          <w:rFonts w:ascii="Times New Roman" w:hAnsi="Times New Roman" w:cs="Times New Roman"/>
          <w:sz w:val="24"/>
          <w:szCs w:val="24"/>
        </w:rPr>
        <w:t xml:space="preserve"> Прозрачная жидкость красно-бурого цвета с характерным запахом.</w:t>
      </w:r>
      <w:r w:rsidRPr="005B74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B749C" w:rsidRPr="00070E18" w:rsidRDefault="005B749C" w:rsidP="008A56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0E18">
        <w:rPr>
          <w:rFonts w:ascii="Times New Roman" w:hAnsi="Times New Roman" w:cs="Times New Roman"/>
          <w:b/>
          <w:sz w:val="24"/>
          <w:szCs w:val="24"/>
        </w:rPr>
        <w:t>Спиртовые растворы йода.</w:t>
      </w:r>
    </w:p>
    <w:p w:rsidR="005B749C" w:rsidRPr="00070E18" w:rsidRDefault="005B749C" w:rsidP="008A5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E18">
        <w:rPr>
          <w:rFonts w:ascii="Times New Roman" w:hAnsi="Times New Roman" w:cs="Times New Roman"/>
          <w:sz w:val="24"/>
          <w:szCs w:val="24"/>
        </w:rPr>
        <w:t xml:space="preserve"> 10% спиртовой раствор йода готовят путем растворения йода кристаллического в 95% спирте. Препарат относится к нестойким и скоропортящимся лекарственным средствам, поскольку йод вступает в </w:t>
      </w:r>
      <w:r w:rsidR="006B289A">
        <w:rPr>
          <w:rFonts w:ascii="Times New Roman" w:hAnsi="Times New Roman" w:cs="Times New Roman"/>
          <w:sz w:val="24"/>
          <w:szCs w:val="24"/>
        </w:rPr>
        <w:t>реакцию со спиртом.</w:t>
      </w:r>
    </w:p>
    <w:p w:rsidR="005B749C" w:rsidRPr="006B289A" w:rsidRDefault="005B749C" w:rsidP="008A5608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6B289A">
        <w:rPr>
          <w:rFonts w:ascii="Times New Roman" w:hAnsi="Times New Roman" w:cs="Times New Roman"/>
        </w:rPr>
        <w:t>Следующим  этапом был поиск информации о применении йода и его спиртовых растворов.</w:t>
      </w:r>
    </w:p>
    <w:p w:rsidR="006B289A" w:rsidRPr="007E1BC3" w:rsidRDefault="006B289A" w:rsidP="008A5608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</w:pPr>
      <w:r w:rsidRPr="007E1BC3">
        <w:rPr>
          <w:b/>
        </w:rPr>
        <w:t>Применение как лекарственного средства.</w:t>
      </w:r>
      <w:r w:rsidRPr="007E1BC3">
        <w:rPr>
          <w:bdr w:val="none" w:sz="0" w:space="0" w:color="auto" w:frame="1"/>
        </w:rPr>
        <w:t xml:space="preserve"> Вы случайно порезали палец или ладонь, наступили босой ногой на стекло или ржавый гвоздь и, не задумываясь, берете пузырек с настойкой йода. Правильно! Только помните: открытые раны обрабатывать йодом нельзя, можно вызвать ожог тканей. Йодной настойкой смазывают только края пореза.</w:t>
      </w:r>
    </w:p>
    <w:p w:rsidR="006B289A" w:rsidRPr="007E1BC3" w:rsidRDefault="006B289A" w:rsidP="008A5608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</w:pPr>
      <w:r w:rsidRPr="007E1BC3">
        <w:rPr>
          <w:bdr w:val="none" w:sz="0" w:space="0" w:color="auto" w:frame="1"/>
        </w:rPr>
        <w:t>Йодная настройка используется как </w:t>
      </w:r>
      <w:hyperlink r:id="rId13" w:tooltip="Антисептик" w:history="1">
        <w:r w:rsidRPr="007E1BC3">
          <w:rPr>
            <w:rStyle w:val="a6"/>
            <w:color w:val="auto"/>
            <w:u w:val="none"/>
            <w:bdr w:val="none" w:sz="0" w:space="0" w:color="auto" w:frame="1"/>
          </w:rPr>
          <w:t>антисептик</w:t>
        </w:r>
      </w:hyperlink>
      <w:r w:rsidRPr="007E1BC3">
        <w:rPr>
          <w:bdr w:val="none" w:sz="0" w:space="0" w:color="auto" w:frame="1"/>
        </w:rPr>
        <w:t xml:space="preserve"> для обработки поверхности ран, при нанесении так называемой» йодной сетки» для снятия местных опухолей. Почти каждый знает о простом и доступном способе лечения </w:t>
      </w:r>
      <w:hyperlink r:id="rId14" w:tooltip="Ангина" w:history="1">
        <w:r w:rsidRPr="007E1BC3">
          <w:rPr>
            <w:rStyle w:val="a6"/>
            <w:color w:val="auto"/>
            <w:u w:val="none"/>
            <w:bdr w:val="none" w:sz="0" w:space="0" w:color="auto" w:frame="1"/>
          </w:rPr>
          <w:t>ангины</w:t>
        </w:r>
      </w:hyperlink>
      <w:r w:rsidRPr="007E1BC3">
        <w:rPr>
          <w:bdr w:val="none" w:sz="0" w:space="0" w:color="auto" w:frame="1"/>
        </w:rPr>
        <w:t xml:space="preserve">: полоскании горла теплым </w:t>
      </w:r>
      <w:r w:rsidRPr="007E1BC3">
        <w:rPr>
          <w:bdr w:val="none" w:sz="0" w:space="0" w:color="auto" w:frame="1"/>
        </w:rPr>
        <w:lastRenderedPageBreak/>
        <w:t>раствором, содержащим чайную ложку поваренной соли, чайную ложку питьевой соды и 5--10 капель йодной настойки в стакане воды.</w:t>
      </w:r>
    </w:p>
    <w:p w:rsidR="00992055" w:rsidRDefault="006B289A" w:rsidP="008A5608">
      <w:pPr>
        <w:pStyle w:val="a5"/>
        <w:spacing w:before="0" w:beforeAutospacing="0" w:after="0" w:afterAutospacing="0" w:line="360" w:lineRule="auto"/>
        <w:jc w:val="both"/>
      </w:pPr>
      <w:r w:rsidRPr="007E1BC3">
        <w:rPr>
          <w:rStyle w:val="a9"/>
        </w:rPr>
        <w:t>Фармакологическое действие.</w:t>
      </w:r>
      <w:r w:rsidRPr="007E1BC3">
        <w:t> </w:t>
      </w:r>
    </w:p>
    <w:tbl>
      <w:tblPr>
        <w:tblStyle w:val="a3"/>
        <w:tblW w:w="0" w:type="auto"/>
        <w:tblLook w:val="04A0"/>
      </w:tblPr>
      <w:tblGrid>
        <w:gridCol w:w="396"/>
        <w:gridCol w:w="6800"/>
      </w:tblGrid>
      <w:tr w:rsidR="00992055" w:rsidRPr="00743FC8" w:rsidTr="007562E4">
        <w:tc>
          <w:tcPr>
            <w:tcW w:w="396" w:type="dxa"/>
            <w:shd w:val="clear" w:color="auto" w:fill="auto"/>
          </w:tcPr>
          <w:p w:rsidR="00992055" w:rsidRPr="00743FC8" w:rsidRDefault="00992055" w:rsidP="004C0804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743FC8">
              <w:rPr>
                <w:color w:val="000000"/>
              </w:rPr>
              <w:t>1.</w:t>
            </w:r>
          </w:p>
        </w:tc>
        <w:tc>
          <w:tcPr>
            <w:tcW w:w="6800" w:type="dxa"/>
            <w:shd w:val="clear" w:color="auto" w:fill="auto"/>
          </w:tcPr>
          <w:p w:rsidR="00992055" w:rsidRPr="00743FC8" w:rsidRDefault="00992055" w:rsidP="004C0804">
            <w:pPr>
              <w:pStyle w:val="a5"/>
              <w:spacing w:before="0" w:beforeAutospacing="0" w:after="0" w:afterAutospacing="0" w:line="360" w:lineRule="auto"/>
              <w:rPr>
                <w:color w:val="000000"/>
              </w:rPr>
            </w:pPr>
            <w:r w:rsidRPr="007E1BC3">
              <w:t>Оказ</w:t>
            </w:r>
            <w:r>
              <w:t>ывает противомикробное действие.</w:t>
            </w:r>
          </w:p>
        </w:tc>
      </w:tr>
      <w:tr w:rsidR="00992055" w:rsidRPr="00743FC8" w:rsidTr="007562E4">
        <w:tc>
          <w:tcPr>
            <w:tcW w:w="396" w:type="dxa"/>
            <w:shd w:val="clear" w:color="auto" w:fill="auto"/>
          </w:tcPr>
          <w:p w:rsidR="00992055" w:rsidRPr="00743FC8" w:rsidRDefault="00992055" w:rsidP="004C0804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743FC8">
              <w:rPr>
                <w:color w:val="000000"/>
              </w:rPr>
              <w:t>2.</w:t>
            </w:r>
          </w:p>
        </w:tc>
        <w:tc>
          <w:tcPr>
            <w:tcW w:w="6800" w:type="dxa"/>
            <w:shd w:val="clear" w:color="auto" w:fill="auto"/>
          </w:tcPr>
          <w:p w:rsidR="00992055" w:rsidRPr="00743FC8" w:rsidRDefault="00992055" w:rsidP="004C0804">
            <w:pPr>
              <w:pStyle w:val="a5"/>
              <w:spacing w:before="0" w:beforeAutospacing="0" w:after="0" w:afterAutospacing="0" w:line="360" w:lineRule="auto"/>
              <w:rPr>
                <w:color w:val="000000"/>
              </w:rPr>
            </w:pPr>
            <w:r>
              <w:t>В</w:t>
            </w:r>
            <w:r w:rsidRPr="007E1BC3">
              <w:t>лияет на функцию щитовидной железы</w:t>
            </w:r>
            <w:r>
              <w:t>.</w:t>
            </w:r>
          </w:p>
        </w:tc>
      </w:tr>
      <w:tr w:rsidR="00992055" w:rsidRPr="00743FC8" w:rsidTr="007562E4">
        <w:tc>
          <w:tcPr>
            <w:tcW w:w="396" w:type="dxa"/>
            <w:shd w:val="clear" w:color="auto" w:fill="auto"/>
          </w:tcPr>
          <w:p w:rsidR="00992055" w:rsidRPr="00743FC8" w:rsidRDefault="00992055" w:rsidP="004C0804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743FC8">
              <w:rPr>
                <w:color w:val="000000"/>
              </w:rPr>
              <w:t>3.</w:t>
            </w:r>
          </w:p>
        </w:tc>
        <w:tc>
          <w:tcPr>
            <w:tcW w:w="6800" w:type="dxa"/>
            <w:shd w:val="clear" w:color="auto" w:fill="auto"/>
          </w:tcPr>
          <w:p w:rsidR="00992055" w:rsidRPr="00743FC8" w:rsidRDefault="00992055" w:rsidP="004C0804">
            <w:pPr>
              <w:pStyle w:val="a5"/>
              <w:spacing w:before="0" w:beforeAutospacing="0" w:after="0" w:afterAutospacing="0" w:line="360" w:lineRule="auto"/>
              <w:rPr>
                <w:color w:val="000000"/>
              </w:rPr>
            </w:pPr>
            <w:r>
              <w:t xml:space="preserve">Усиливает процессы </w:t>
            </w:r>
            <w:r w:rsidRPr="007E1BC3">
              <w:t>распада сложных органи</w:t>
            </w:r>
            <w:r>
              <w:t xml:space="preserve">ческих веществ </w:t>
            </w:r>
            <w:proofErr w:type="gramStart"/>
            <w:r>
              <w:t>на</w:t>
            </w:r>
            <w:proofErr w:type="gramEnd"/>
            <w:r>
              <w:t xml:space="preserve"> более простые.</w:t>
            </w:r>
          </w:p>
        </w:tc>
      </w:tr>
      <w:tr w:rsidR="00992055" w:rsidRPr="00743FC8" w:rsidTr="007562E4">
        <w:tc>
          <w:tcPr>
            <w:tcW w:w="396" w:type="dxa"/>
            <w:shd w:val="clear" w:color="auto" w:fill="auto"/>
          </w:tcPr>
          <w:p w:rsidR="00992055" w:rsidRPr="00743FC8" w:rsidRDefault="00992055" w:rsidP="004C0804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743FC8">
              <w:rPr>
                <w:color w:val="000000"/>
              </w:rPr>
              <w:t>4.</w:t>
            </w:r>
          </w:p>
        </w:tc>
        <w:tc>
          <w:tcPr>
            <w:tcW w:w="6800" w:type="dxa"/>
            <w:shd w:val="clear" w:color="auto" w:fill="auto"/>
          </w:tcPr>
          <w:p w:rsidR="00992055" w:rsidRPr="00992055" w:rsidRDefault="00992055" w:rsidP="004C0804">
            <w:pPr>
              <w:pStyle w:val="a5"/>
              <w:spacing w:before="0" w:beforeAutospacing="0" w:after="0" w:afterAutospacing="0" w:line="360" w:lineRule="auto"/>
            </w:pPr>
            <w:r>
              <w:t>Б</w:t>
            </w:r>
            <w:r w:rsidRPr="007E1BC3">
              <w:t>лагоприятно действует на липидный и белковый обмен.</w:t>
            </w:r>
          </w:p>
        </w:tc>
      </w:tr>
    </w:tbl>
    <w:p w:rsidR="00992055" w:rsidRDefault="006B289A" w:rsidP="000677D9">
      <w:pPr>
        <w:pStyle w:val="a5"/>
        <w:spacing w:before="0" w:beforeAutospacing="0" w:after="0" w:afterAutospacing="0" w:line="360" w:lineRule="auto"/>
      </w:pPr>
      <w:r w:rsidRPr="007E1BC3">
        <w:rPr>
          <w:rStyle w:val="a9"/>
        </w:rPr>
        <w:t>Показания к применению</w:t>
      </w:r>
      <w:r w:rsidR="00992055">
        <w:rPr>
          <w:rStyle w:val="a9"/>
        </w:rPr>
        <w:t xml:space="preserve"> (</w:t>
      </w:r>
      <w:r w:rsidR="00992055">
        <w:t>п</w:t>
      </w:r>
      <w:r w:rsidR="00992055" w:rsidRPr="007E1BC3">
        <w:t>репараты йода применяют наружно и внутрь</w:t>
      </w:r>
      <w:r w:rsidR="00992055">
        <w:t>).</w:t>
      </w:r>
    </w:p>
    <w:tbl>
      <w:tblPr>
        <w:tblStyle w:val="a3"/>
        <w:tblW w:w="0" w:type="auto"/>
        <w:tblLook w:val="04A0"/>
      </w:tblPr>
      <w:tblGrid>
        <w:gridCol w:w="396"/>
        <w:gridCol w:w="6800"/>
      </w:tblGrid>
      <w:tr w:rsidR="00992055" w:rsidRPr="00743FC8" w:rsidTr="006375A1">
        <w:tc>
          <w:tcPr>
            <w:tcW w:w="396" w:type="dxa"/>
          </w:tcPr>
          <w:p w:rsidR="00992055" w:rsidRPr="00743FC8" w:rsidRDefault="00992055" w:rsidP="004C0804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743FC8">
              <w:rPr>
                <w:color w:val="000000"/>
              </w:rPr>
              <w:t>1.</w:t>
            </w:r>
          </w:p>
        </w:tc>
        <w:tc>
          <w:tcPr>
            <w:tcW w:w="6800" w:type="dxa"/>
          </w:tcPr>
          <w:p w:rsidR="00992055" w:rsidRPr="00743FC8" w:rsidRDefault="00992055" w:rsidP="004C0804">
            <w:pPr>
              <w:pStyle w:val="a5"/>
              <w:spacing w:before="0" w:beforeAutospacing="0" w:after="0" w:afterAutospacing="0" w:line="360" w:lineRule="auto"/>
              <w:rPr>
                <w:color w:val="000000"/>
              </w:rPr>
            </w:pPr>
            <w:r>
              <w:t>Н</w:t>
            </w:r>
            <w:r w:rsidRPr="007E1BC3">
              <w:t>аружно используют как антисептические (обеззараживающие)</w:t>
            </w:r>
            <w:r>
              <w:t>.</w:t>
            </w:r>
          </w:p>
        </w:tc>
      </w:tr>
      <w:tr w:rsidR="00992055" w:rsidRPr="00743FC8" w:rsidTr="006375A1">
        <w:tc>
          <w:tcPr>
            <w:tcW w:w="396" w:type="dxa"/>
          </w:tcPr>
          <w:p w:rsidR="00992055" w:rsidRPr="00743FC8" w:rsidRDefault="00992055" w:rsidP="004C0804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743FC8">
              <w:rPr>
                <w:color w:val="000000"/>
              </w:rPr>
              <w:t>2.</w:t>
            </w:r>
          </w:p>
        </w:tc>
        <w:tc>
          <w:tcPr>
            <w:tcW w:w="6800" w:type="dxa"/>
          </w:tcPr>
          <w:p w:rsidR="00992055" w:rsidRPr="00743FC8" w:rsidRDefault="00992055" w:rsidP="004C0804">
            <w:pPr>
              <w:pStyle w:val="a5"/>
              <w:spacing w:before="0" w:beforeAutospacing="0" w:after="0" w:afterAutospacing="0" w:line="360" w:lineRule="auto"/>
              <w:rPr>
                <w:color w:val="000000"/>
              </w:rPr>
            </w:pPr>
            <w:r>
              <w:t>Р</w:t>
            </w:r>
            <w:r w:rsidRPr="007E1BC3">
              <w:t>аздражающие и отвлекающие средства при воспалительных и других заболеваниях кожи и слизистых оболочек</w:t>
            </w:r>
            <w:r>
              <w:t>.</w:t>
            </w:r>
          </w:p>
        </w:tc>
      </w:tr>
      <w:tr w:rsidR="00992055" w:rsidRPr="00743FC8" w:rsidTr="006375A1">
        <w:tc>
          <w:tcPr>
            <w:tcW w:w="396" w:type="dxa"/>
          </w:tcPr>
          <w:p w:rsidR="00992055" w:rsidRPr="00743FC8" w:rsidRDefault="00992055" w:rsidP="004C0804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743FC8">
              <w:rPr>
                <w:color w:val="000000"/>
              </w:rPr>
              <w:t>3.</w:t>
            </w:r>
          </w:p>
        </w:tc>
        <w:tc>
          <w:tcPr>
            <w:tcW w:w="6800" w:type="dxa"/>
          </w:tcPr>
          <w:p w:rsidR="00992055" w:rsidRPr="00743FC8" w:rsidRDefault="00992055" w:rsidP="004C0804">
            <w:pPr>
              <w:pStyle w:val="a5"/>
              <w:spacing w:before="0" w:beforeAutospacing="0" w:after="0" w:afterAutospacing="0" w:line="360" w:lineRule="auto"/>
              <w:rPr>
                <w:color w:val="000000"/>
              </w:rPr>
            </w:pPr>
            <w:r>
              <w:t>В</w:t>
            </w:r>
            <w:r w:rsidRPr="007E1BC3">
              <w:t>нутрь - при</w:t>
            </w:r>
            <w:r w:rsidRPr="00992055">
              <w:t> </w:t>
            </w:r>
            <w:hyperlink r:id="rId15" w:history="1">
              <w:r w:rsidRPr="00992055">
                <w:rPr>
                  <w:rStyle w:val="a6"/>
                  <w:color w:val="auto"/>
                  <w:u w:val="none"/>
                </w:rPr>
                <w:t>атеросклерозе</w:t>
              </w:r>
            </w:hyperlink>
            <w:r>
              <w:t>.</w:t>
            </w:r>
          </w:p>
        </w:tc>
      </w:tr>
      <w:tr w:rsidR="00992055" w:rsidRPr="00743FC8" w:rsidTr="006375A1">
        <w:tc>
          <w:tcPr>
            <w:tcW w:w="396" w:type="dxa"/>
          </w:tcPr>
          <w:p w:rsidR="00992055" w:rsidRPr="00743FC8" w:rsidRDefault="00992055" w:rsidP="004C0804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743FC8">
              <w:rPr>
                <w:color w:val="000000"/>
              </w:rPr>
              <w:t>4.</w:t>
            </w:r>
          </w:p>
        </w:tc>
        <w:tc>
          <w:tcPr>
            <w:tcW w:w="6800" w:type="dxa"/>
          </w:tcPr>
          <w:p w:rsidR="00992055" w:rsidRPr="00992055" w:rsidRDefault="00992055" w:rsidP="004C0804">
            <w:pPr>
              <w:pStyle w:val="a5"/>
              <w:spacing w:before="0" w:beforeAutospacing="0" w:after="0" w:afterAutospacing="0" w:line="360" w:lineRule="auto"/>
            </w:pPr>
            <w:r>
              <w:t>Х</w:t>
            </w:r>
            <w:r w:rsidRPr="007E1BC3">
              <w:t xml:space="preserve">ронических воспалительных </w:t>
            </w:r>
            <w:proofErr w:type="gramStart"/>
            <w:r w:rsidRPr="007E1BC3">
              <w:t>процессах</w:t>
            </w:r>
            <w:proofErr w:type="gramEnd"/>
            <w:r w:rsidRPr="007E1BC3">
              <w:t xml:space="preserve"> в дыхательных путях</w:t>
            </w:r>
            <w:r>
              <w:t>.</w:t>
            </w:r>
          </w:p>
        </w:tc>
      </w:tr>
      <w:tr w:rsidR="00992055" w:rsidRPr="00743FC8" w:rsidTr="006375A1">
        <w:tc>
          <w:tcPr>
            <w:tcW w:w="396" w:type="dxa"/>
          </w:tcPr>
          <w:p w:rsidR="00992055" w:rsidRPr="00743FC8" w:rsidRDefault="00992055" w:rsidP="004C0804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6800" w:type="dxa"/>
          </w:tcPr>
          <w:p w:rsidR="00992055" w:rsidRDefault="00992055" w:rsidP="004C0804">
            <w:pPr>
              <w:pStyle w:val="a5"/>
              <w:spacing w:before="0" w:beforeAutospacing="0" w:after="0" w:afterAutospacing="0" w:line="360" w:lineRule="auto"/>
            </w:pPr>
            <w:r>
              <w:t xml:space="preserve">При </w:t>
            </w:r>
            <w:r w:rsidRPr="007E1BC3">
              <w:t>заболевании щитовидной железы</w:t>
            </w:r>
            <w:r>
              <w:t>.</w:t>
            </w:r>
          </w:p>
        </w:tc>
      </w:tr>
      <w:tr w:rsidR="00992055" w:rsidRPr="00743FC8" w:rsidTr="006375A1">
        <w:tc>
          <w:tcPr>
            <w:tcW w:w="396" w:type="dxa"/>
          </w:tcPr>
          <w:p w:rsidR="00992055" w:rsidRPr="00743FC8" w:rsidRDefault="00992055" w:rsidP="004C0804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6800" w:type="dxa"/>
          </w:tcPr>
          <w:p w:rsidR="00992055" w:rsidRDefault="00992055" w:rsidP="004C0804">
            <w:pPr>
              <w:pStyle w:val="a5"/>
              <w:spacing w:before="0" w:beforeAutospacing="0" w:after="0" w:afterAutospacing="0" w:line="360" w:lineRule="auto"/>
            </w:pPr>
            <w:r>
              <w:t>Д</w:t>
            </w:r>
            <w:r w:rsidRPr="007E1BC3">
              <w:t>ля профилактики и лечения эндемического зоба (заболевания щитовидной железы вследствие пониженного содержания йода в воде</w:t>
            </w:r>
            <w:r>
              <w:t>).</w:t>
            </w:r>
          </w:p>
        </w:tc>
      </w:tr>
      <w:tr w:rsidR="00461631" w:rsidRPr="00743FC8" w:rsidTr="006375A1">
        <w:tc>
          <w:tcPr>
            <w:tcW w:w="396" w:type="dxa"/>
          </w:tcPr>
          <w:p w:rsidR="00461631" w:rsidRDefault="00461631" w:rsidP="004C0804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6800" w:type="dxa"/>
          </w:tcPr>
          <w:p w:rsidR="00461631" w:rsidRDefault="00461631" w:rsidP="004C0804">
            <w:pPr>
              <w:pStyle w:val="a5"/>
              <w:spacing w:before="0" w:beforeAutospacing="0" w:after="0" w:afterAutospacing="0" w:line="360" w:lineRule="auto"/>
            </w:pPr>
            <w:r>
              <w:t>П</w:t>
            </w:r>
            <w:r w:rsidRPr="007E1BC3">
              <w:t>ри хроническом отравлении ртутью и свинцом.</w:t>
            </w:r>
          </w:p>
        </w:tc>
      </w:tr>
    </w:tbl>
    <w:p w:rsidR="00461631" w:rsidRPr="007E1BC3" w:rsidRDefault="006B289A" w:rsidP="00051BBC">
      <w:pPr>
        <w:pStyle w:val="a5"/>
        <w:spacing w:before="0" w:beforeAutospacing="0" w:after="0" w:afterAutospacing="0" w:line="360" w:lineRule="auto"/>
      </w:pPr>
      <w:r w:rsidRPr="007E1BC3">
        <w:rPr>
          <w:rStyle w:val="a9"/>
        </w:rPr>
        <w:t>Способ применения и дозы.</w:t>
      </w:r>
      <w:r w:rsidRPr="007E1BC3">
        <w:t> </w:t>
      </w:r>
    </w:p>
    <w:tbl>
      <w:tblPr>
        <w:tblStyle w:val="a3"/>
        <w:tblW w:w="0" w:type="auto"/>
        <w:tblLook w:val="04A0"/>
      </w:tblPr>
      <w:tblGrid>
        <w:gridCol w:w="396"/>
        <w:gridCol w:w="6800"/>
      </w:tblGrid>
      <w:tr w:rsidR="00461631" w:rsidRPr="00743FC8" w:rsidTr="000677D9">
        <w:tc>
          <w:tcPr>
            <w:tcW w:w="396" w:type="dxa"/>
            <w:shd w:val="clear" w:color="auto" w:fill="auto"/>
          </w:tcPr>
          <w:p w:rsidR="00461631" w:rsidRPr="00743FC8" w:rsidRDefault="00461631" w:rsidP="004C0804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743FC8">
              <w:rPr>
                <w:color w:val="000000"/>
              </w:rPr>
              <w:t>1.</w:t>
            </w:r>
          </w:p>
        </w:tc>
        <w:tc>
          <w:tcPr>
            <w:tcW w:w="6800" w:type="dxa"/>
            <w:tcBorders>
              <w:bottom w:val="single" w:sz="4" w:space="0" w:color="auto"/>
            </w:tcBorders>
            <w:shd w:val="clear" w:color="auto" w:fill="auto"/>
          </w:tcPr>
          <w:p w:rsidR="00461631" w:rsidRPr="00743FC8" w:rsidRDefault="00461631" w:rsidP="004C0804">
            <w:pPr>
              <w:pStyle w:val="a5"/>
              <w:spacing w:before="0" w:beforeAutospacing="0" w:after="0" w:afterAutospacing="0" w:line="360" w:lineRule="auto"/>
              <w:rPr>
                <w:color w:val="000000"/>
              </w:rPr>
            </w:pPr>
            <w:r w:rsidRPr="007E1BC3">
              <w:t>Наружно в виде 5% и 10% спиртового раствора как антисептическое (обеззараживающее), раздражающее и отвлекающее средство.</w:t>
            </w:r>
          </w:p>
        </w:tc>
      </w:tr>
      <w:tr w:rsidR="00461631" w:rsidRPr="00743FC8" w:rsidTr="000677D9">
        <w:tc>
          <w:tcPr>
            <w:tcW w:w="396" w:type="dxa"/>
            <w:shd w:val="clear" w:color="auto" w:fill="auto"/>
          </w:tcPr>
          <w:p w:rsidR="00461631" w:rsidRPr="00743FC8" w:rsidRDefault="00461631" w:rsidP="004C0804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743FC8">
              <w:rPr>
                <w:color w:val="000000"/>
              </w:rPr>
              <w:t>2.</w:t>
            </w:r>
          </w:p>
        </w:tc>
        <w:tc>
          <w:tcPr>
            <w:tcW w:w="6800" w:type="dxa"/>
            <w:shd w:val="clear" w:color="auto" w:fill="auto"/>
          </w:tcPr>
          <w:p w:rsidR="00461631" w:rsidRPr="00461631" w:rsidRDefault="00461631" w:rsidP="004C0804">
            <w:pPr>
              <w:pStyle w:val="a5"/>
              <w:spacing w:before="0" w:beforeAutospacing="0" w:after="0" w:afterAutospacing="0" w:line="360" w:lineRule="auto"/>
            </w:pPr>
            <w:r w:rsidRPr="007E1BC3">
              <w:t>Внутрь по 0,02 г на прием при атеросклерозе, хронических воспалительных процессах в дыхательных путях, при третичном сифилисе, гипертиреозе (заболевании щитовидной железы), эндемическом зобе, хронических отравлениях ртутью и свинцом.</w:t>
            </w:r>
          </w:p>
        </w:tc>
      </w:tr>
    </w:tbl>
    <w:p w:rsidR="004C0804" w:rsidRDefault="004C0804" w:rsidP="000677D9">
      <w:pPr>
        <w:pStyle w:val="a5"/>
        <w:spacing w:before="0" w:beforeAutospacing="0" w:after="0" w:afterAutospacing="0" w:line="360" w:lineRule="auto"/>
        <w:rPr>
          <w:rStyle w:val="a9"/>
        </w:rPr>
      </w:pPr>
    </w:p>
    <w:p w:rsidR="006B289A" w:rsidRPr="007E1BC3" w:rsidRDefault="006B289A" w:rsidP="000677D9">
      <w:pPr>
        <w:pStyle w:val="a5"/>
        <w:spacing w:before="0" w:beforeAutospacing="0" w:after="0" w:afterAutospacing="0" w:line="360" w:lineRule="auto"/>
      </w:pPr>
      <w:r w:rsidRPr="007E1BC3">
        <w:rPr>
          <w:rStyle w:val="a9"/>
        </w:rPr>
        <w:t>Побочное действие.</w:t>
      </w:r>
      <w:r w:rsidRPr="007E1BC3">
        <w:t xml:space="preserve"> Возможны явления </w:t>
      </w:r>
      <w:proofErr w:type="spellStart"/>
      <w:r w:rsidRPr="007E1BC3">
        <w:t>йодизма</w:t>
      </w:r>
      <w:proofErr w:type="spellEnd"/>
      <w:r w:rsidRPr="007E1BC3">
        <w:t xml:space="preserve"> (неинфекционного воспаления слизистых оболочек в местах выделения йода при передозировке) или индивидуальной непереносимости препаратов йода - насморк, крапивница и др.</w:t>
      </w:r>
    </w:p>
    <w:p w:rsidR="006B289A" w:rsidRPr="007E1BC3" w:rsidRDefault="006B289A" w:rsidP="008A5608">
      <w:pPr>
        <w:pStyle w:val="a5"/>
        <w:spacing w:before="0" w:beforeAutospacing="0" w:after="0" w:afterAutospacing="0" w:line="360" w:lineRule="auto"/>
        <w:ind w:firstLine="709"/>
        <w:jc w:val="both"/>
      </w:pPr>
      <w:r w:rsidRPr="007E1BC3">
        <w:rPr>
          <w:rStyle w:val="a9"/>
        </w:rPr>
        <w:lastRenderedPageBreak/>
        <w:t>Противопоказания.</w:t>
      </w:r>
      <w:r w:rsidRPr="007E1BC3">
        <w:t> При приеме внутрь: туберкулез легких, нефриты (воспаление почки), </w:t>
      </w:r>
      <w:hyperlink r:id="rId16" w:history="1">
        <w:r w:rsidRPr="008A5608">
          <w:rPr>
            <w:rStyle w:val="a6"/>
            <w:color w:val="auto"/>
            <w:u w:val="none"/>
          </w:rPr>
          <w:t>фурункулез</w:t>
        </w:r>
      </w:hyperlink>
      <w:r w:rsidRPr="007E1BC3">
        <w:t> (множественное гнойное воспаление кожи), угревые сыпи, хроническая пиодермия (гнойное воспаление кожи), геморрагические диатезы (повышенная кровоточивость), крапивница, беременность, повышенная чувствительность к йоду.</w:t>
      </w:r>
    </w:p>
    <w:p w:rsidR="00461631" w:rsidRDefault="006B289A" w:rsidP="008A5608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9"/>
        </w:rPr>
      </w:pPr>
      <w:r w:rsidRPr="006B289A">
        <w:rPr>
          <w:b/>
          <w:color w:val="000000"/>
        </w:rPr>
        <w:t>Описание видов и форм лекарственного средства.</w:t>
      </w:r>
      <w:r w:rsidR="00461631" w:rsidRPr="00461631">
        <w:t xml:space="preserve"> </w:t>
      </w:r>
      <w:r w:rsidR="00461631" w:rsidRPr="007E1BC3">
        <w:t>Йод кристаллический; спиртовой 5% раствор во флаконах и ампулах по 1 мл в упаковке по 10 штук.</w:t>
      </w:r>
      <w:r w:rsidR="00461631" w:rsidRPr="00461631">
        <w:rPr>
          <w:rStyle w:val="a9"/>
        </w:rPr>
        <w:t xml:space="preserve"> </w:t>
      </w:r>
    </w:p>
    <w:p w:rsidR="00461631" w:rsidRPr="007E1BC3" w:rsidRDefault="00461631" w:rsidP="008A5608">
      <w:pPr>
        <w:pStyle w:val="a5"/>
        <w:spacing w:before="0" w:beforeAutospacing="0" w:after="0" w:afterAutospacing="0" w:line="360" w:lineRule="auto"/>
        <w:ind w:firstLine="709"/>
        <w:jc w:val="both"/>
      </w:pPr>
      <w:r w:rsidRPr="007E1BC3">
        <w:rPr>
          <w:rStyle w:val="a9"/>
        </w:rPr>
        <w:t>Условия хранения.</w:t>
      </w:r>
      <w:r w:rsidRPr="007E1BC3">
        <w:t> В защищенном от света месте.</w:t>
      </w:r>
    </w:p>
    <w:p w:rsidR="004048A6" w:rsidRPr="00461631" w:rsidRDefault="00461631" w:rsidP="008A5608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000000"/>
          <w:bdr w:val="none" w:sz="0" w:space="0" w:color="auto" w:frame="1"/>
        </w:rPr>
      </w:pPr>
      <w:r>
        <w:rPr>
          <w:b/>
          <w:color w:val="000000"/>
          <w:bdr w:val="none" w:sz="0" w:space="0" w:color="auto" w:frame="1"/>
        </w:rPr>
        <w:t>Качественная ре</w:t>
      </w:r>
      <w:r w:rsidR="000677D9">
        <w:rPr>
          <w:b/>
          <w:color w:val="000000"/>
          <w:bdr w:val="none" w:sz="0" w:space="0" w:color="auto" w:frame="1"/>
        </w:rPr>
        <w:t>а</w:t>
      </w:r>
      <w:r>
        <w:rPr>
          <w:b/>
          <w:color w:val="000000"/>
          <w:bdr w:val="none" w:sz="0" w:space="0" w:color="auto" w:frame="1"/>
        </w:rPr>
        <w:t xml:space="preserve">кция. </w:t>
      </w:r>
      <w:r w:rsidR="005B749C">
        <w:rPr>
          <w:color w:val="000000"/>
          <w:bdr w:val="none" w:sz="0" w:space="0" w:color="auto" w:frame="1"/>
        </w:rPr>
        <w:t>Взяли</w:t>
      </w:r>
      <w:r w:rsidR="004048A6" w:rsidRPr="004048A6">
        <w:rPr>
          <w:color w:val="000000"/>
          <w:bdr w:val="none" w:sz="0" w:space="0" w:color="auto" w:frame="1"/>
        </w:rPr>
        <w:t xml:space="preserve"> ломтик картофеля и настойку </w:t>
      </w:r>
      <w:r w:rsidR="004048A6" w:rsidRPr="004048A6">
        <w:rPr>
          <w:b/>
          <w:bCs/>
          <w:color w:val="000000"/>
          <w:bdr w:val="none" w:sz="0" w:space="0" w:color="auto" w:frame="1"/>
        </w:rPr>
        <w:t>йода</w:t>
      </w:r>
      <w:r w:rsidR="005B749C">
        <w:rPr>
          <w:color w:val="000000"/>
          <w:bdr w:val="none" w:sz="0" w:space="0" w:color="auto" w:frame="1"/>
        </w:rPr>
        <w:t> из аптечки. Капнули</w:t>
      </w:r>
      <w:r w:rsidR="004048A6" w:rsidRPr="004048A6">
        <w:rPr>
          <w:color w:val="000000"/>
          <w:bdr w:val="none" w:sz="0" w:space="0" w:color="auto" w:frame="1"/>
        </w:rPr>
        <w:t xml:space="preserve"> пипеткой несколько капель настойки на картофель. </w:t>
      </w:r>
      <w:r w:rsidR="005B749C">
        <w:rPr>
          <w:color w:val="000000"/>
          <w:bdr w:val="none" w:sz="0" w:space="0" w:color="auto" w:frame="1"/>
        </w:rPr>
        <w:t>Наблюдали изменения бурого цвет йода? Повторили</w:t>
      </w:r>
      <w:r w:rsidR="004048A6" w:rsidRPr="004048A6">
        <w:rPr>
          <w:color w:val="000000"/>
          <w:bdr w:val="none" w:sz="0" w:space="0" w:color="auto" w:frame="1"/>
        </w:rPr>
        <w:t xml:space="preserve"> испытание на присутствие крахмала с другими пищевыми объектами: кусочком </w:t>
      </w:r>
      <w:r w:rsidR="005B749C">
        <w:rPr>
          <w:color w:val="000000"/>
          <w:bdr w:val="none" w:sz="0" w:space="0" w:color="auto" w:frame="1"/>
        </w:rPr>
        <w:t xml:space="preserve">белого </w:t>
      </w:r>
      <w:r w:rsidR="004048A6" w:rsidRPr="004048A6">
        <w:rPr>
          <w:color w:val="000000"/>
          <w:bdr w:val="none" w:sz="0" w:space="0" w:color="auto" w:frame="1"/>
        </w:rPr>
        <w:t xml:space="preserve">хлеба, </w:t>
      </w:r>
      <w:r w:rsidR="005B749C">
        <w:rPr>
          <w:color w:val="000000"/>
          <w:bdr w:val="none" w:sz="0" w:space="0" w:color="auto" w:frame="1"/>
        </w:rPr>
        <w:t>сыром, бананом и д</w:t>
      </w:r>
      <w:r w:rsidR="003D5059">
        <w:rPr>
          <w:color w:val="000000"/>
          <w:bdr w:val="none" w:sz="0" w:space="0" w:color="auto" w:frame="1"/>
        </w:rPr>
        <w:t>р. Свои наблюдения в</w:t>
      </w:r>
      <w:r w:rsidR="005B749C">
        <w:rPr>
          <w:color w:val="000000"/>
          <w:bdr w:val="none" w:sz="0" w:space="0" w:color="auto" w:frame="1"/>
        </w:rPr>
        <w:t>несли</w:t>
      </w:r>
      <w:r w:rsidR="004048A6" w:rsidRPr="004048A6">
        <w:rPr>
          <w:color w:val="000000"/>
          <w:bdr w:val="none" w:sz="0" w:space="0" w:color="auto" w:frame="1"/>
        </w:rPr>
        <w:t xml:space="preserve"> в таблицу.</w:t>
      </w:r>
    </w:p>
    <w:p w:rsidR="004048A6" w:rsidRDefault="004048A6" w:rsidP="008A5608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bdr w:val="none" w:sz="0" w:space="0" w:color="auto" w:frame="1"/>
        </w:rPr>
      </w:pPr>
      <w:r w:rsidRPr="004048A6">
        <w:rPr>
          <w:color w:val="000000"/>
          <w:bdr w:val="none" w:sz="0" w:space="0" w:color="auto" w:frame="1"/>
        </w:rPr>
        <w:t>Реакция, которая позволяет обнаружить вещество, называется </w:t>
      </w:r>
      <w:r w:rsidRPr="004048A6">
        <w:rPr>
          <w:b/>
          <w:bCs/>
          <w:color w:val="000000"/>
          <w:bdr w:val="none" w:sz="0" w:space="0" w:color="auto" w:frame="1"/>
        </w:rPr>
        <w:t>качественная реакция. </w:t>
      </w:r>
      <w:r w:rsidRPr="004048A6">
        <w:rPr>
          <w:color w:val="000000"/>
          <w:bdr w:val="none" w:sz="0" w:space="0" w:color="auto" w:frame="1"/>
        </w:rPr>
        <w:t xml:space="preserve">Качественной реакцией на содержание крахмала является взаимодействие со спиртовым раствором йода. При этом бурая окраска раствора йода изменяется на сине - </w:t>
      </w:r>
      <w:proofErr w:type="gramStart"/>
      <w:r w:rsidRPr="004048A6">
        <w:rPr>
          <w:color w:val="000000"/>
          <w:bdr w:val="none" w:sz="0" w:space="0" w:color="auto" w:frame="1"/>
        </w:rPr>
        <w:t>фиолетовую</w:t>
      </w:r>
      <w:proofErr w:type="gramEnd"/>
      <w:r w:rsidRPr="004048A6">
        <w:rPr>
          <w:color w:val="000000"/>
          <w:bdr w:val="none" w:sz="0" w:space="0" w:color="auto" w:frame="1"/>
        </w:rPr>
        <w:t>.</w:t>
      </w:r>
    </w:p>
    <w:p w:rsidR="004048A6" w:rsidRPr="004048A6" w:rsidRDefault="004048A6" w:rsidP="008A5608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</w:p>
    <w:tbl>
      <w:tblPr>
        <w:tblW w:w="0" w:type="auto"/>
        <w:tblInd w:w="-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58"/>
        <w:gridCol w:w="4180"/>
        <w:gridCol w:w="1999"/>
        <w:gridCol w:w="1814"/>
      </w:tblGrid>
      <w:tr w:rsidR="004C002D" w:rsidRPr="004048A6" w:rsidTr="004C002D">
        <w:trPr>
          <w:trHeight w:val="567"/>
        </w:trPr>
        <w:tc>
          <w:tcPr>
            <w:tcW w:w="9751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002D" w:rsidRPr="004048A6" w:rsidRDefault="004C002D" w:rsidP="004C0804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C002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Таблица.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Обнаружение крахмала в продуктах питания.</w:t>
            </w:r>
          </w:p>
        </w:tc>
      </w:tr>
      <w:tr w:rsidR="001D55F8" w:rsidRPr="004048A6" w:rsidTr="004C002D">
        <w:tc>
          <w:tcPr>
            <w:tcW w:w="17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8A6" w:rsidRPr="004048A6" w:rsidRDefault="003E59D7" w:rsidP="004C0804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04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Картофель</w:t>
            </w:r>
          </w:p>
        </w:tc>
        <w:tc>
          <w:tcPr>
            <w:tcW w:w="4180" w:type="dxa"/>
          </w:tcPr>
          <w:p w:rsidR="003E59D7" w:rsidRPr="004048A6" w:rsidRDefault="001D55F8" w:rsidP="004C0804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889471" cy="12600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471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8A6" w:rsidRPr="004048A6" w:rsidRDefault="003E59D7" w:rsidP="004C0804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04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Фиолетовое окрашивание</w:t>
            </w:r>
          </w:p>
        </w:tc>
        <w:tc>
          <w:tcPr>
            <w:tcW w:w="1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8A6" w:rsidRPr="004048A6" w:rsidRDefault="003E59D7" w:rsidP="004C0804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04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Крахмал обнаружен</w:t>
            </w:r>
          </w:p>
        </w:tc>
      </w:tr>
      <w:tr w:rsidR="001D55F8" w:rsidRPr="004048A6" w:rsidTr="004C002D">
        <w:tc>
          <w:tcPr>
            <w:tcW w:w="17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8A6" w:rsidRPr="004048A6" w:rsidRDefault="003E59D7" w:rsidP="004C0804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04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Хлеб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белый</w:t>
            </w:r>
          </w:p>
        </w:tc>
        <w:tc>
          <w:tcPr>
            <w:tcW w:w="4180" w:type="dxa"/>
          </w:tcPr>
          <w:p w:rsidR="003E59D7" w:rsidRPr="004048A6" w:rsidRDefault="003E59D7" w:rsidP="004C0804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883636" cy="1260000"/>
                  <wp:effectExtent l="19050" t="0" r="2314" b="0"/>
                  <wp:docPr id="1" name="Рисунок 1" descr="C:\Users\Светлана\Desktop\JuniorSkills\Хим_эксперимент\IMG_3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JuniorSkills\Хим_эксперимент\IMG_3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636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8A6" w:rsidRPr="004048A6" w:rsidRDefault="003E59D7" w:rsidP="004C0804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04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Фиолетовое окрашивание</w:t>
            </w:r>
          </w:p>
        </w:tc>
        <w:tc>
          <w:tcPr>
            <w:tcW w:w="1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8A6" w:rsidRPr="004048A6" w:rsidRDefault="003E59D7" w:rsidP="004C0804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04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Крахмал обнаружен</w:t>
            </w:r>
          </w:p>
        </w:tc>
      </w:tr>
      <w:tr w:rsidR="001D55F8" w:rsidRPr="004048A6" w:rsidTr="004C002D">
        <w:tc>
          <w:tcPr>
            <w:tcW w:w="17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8A6" w:rsidRPr="004048A6" w:rsidRDefault="001D55F8" w:rsidP="004C0804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Сушка «Малютка»</w:t>
            </w:r>
          </w:p>
        </w:tc>
        <w:tc>
          <w:tcPr>
            <w:tcW w:w="4180" w:type="dxa"/>
          </w:tcPr>
          <w:p w:rsidR="003E59D7" w:rsidRPr="004048A6" w:rsidRDefault="001D55F8" w:rsidP="004C0804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588559" cy="1260000"/>
                  <wp:effectExtent l="19050" t="0" r="2241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55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8A6" w:rsidRPr="004048A6" w:rsidRDefault="003E59D7" w:rsidP="004C0804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04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Фиолетовое окрашивание</w:t>
            </w:r>
          </w:p>
        </w:tc>
        <w:tc>
          <w:tcPr>
            <w:tcW w:w="1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8A6" w:rsidRPr="004048A6" w:rsidRDefault="003E59D7" w:rsidP="004C0804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04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Крахмал обнаружен</w:t>
            </w:r>
          </w:p>
        </w:tc>
      </w:tr>
      <w:tr w:rsidR="001D55F8" w:rsidRPr="004048A6" w:rsidTr="004C002D">
        <w:tc>
          <w:tcPr>
            <w:tcW w:w="17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8A6" w:rsidRPr="004048A6" w:rsidRDefault="001D55F8" w:rsidP="004C0804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Печенье «Мария»</w:t>
            </w:r>
          </w:p>
        </w:tc>
        <w:tc>
          <w:tcPr>
            <w:tcW w:w="4180" w:type="dxa"/>
          </w:tcPr>
          <w:p w:rsidR="003E59D7" w:rsidRPr="004048A6" w:rsidRDefault="001D55F8" w:rsidP="004C0804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888765" cy="126000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76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8A6" w:rsidRPr="004048A6" w:rsidRDefault="001D55F8" w:rsidP="004C0804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04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Фиолетовое окрашивание</w:t>
            </w:r>
          </w:p>
        </w:tc>
        <w:tc>
          <w:tcPr>
            <w:tcW w:w="1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8A6" w:rsidRPr="004048A6" w:rsidRDefault="001D55F8" w:rsidP="004C0804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Крахмал </w:t>
            </w:r>
            <w:r w:rsidR="003E59D7" w:rsidRPr="00404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обнаружен</w:t>
            </w:r>
          </w:p>
        </w:tc>
      </w:tr>
      <w:tr w:rsidR="001D55F8" w:rsidRPr="004048A6" w:rsidTr="004C002D">
        <w:tc>
          <w:tcPr>
            <w:tcW w:w="17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8A6" w:rsidRPr="004048A6" w:rsidRDefault="001D55F8" w:rsidP="004C0804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Сыр «Российский»</w:t>
            </w:r>
          </w:p>
        </w:tc>
        <w:tc>
          <w:tcPr>
            <w:tcW w:w="4180" w:type="dxa"/>
          </w:tcPr>
          <w:p w:rsidR="003E59D7" w:rsidRPr="004048A6" w:rsidRDefault="001D55F8" w:rsidP="004C0804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905000" cy="131445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8A6" w:rsidRPr="004048A6" w:rsidRDefault="003E59D7" w:rsidP="004C0804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04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Буро-коричневое окрашивание</w:t>
            </w:r>
          </w:p>
        </w:tc>
        <w:tc>
          <w:tcPr>
            <w:tcW w:w="1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8A6" w:rsidRPr="004048A6" w:rsidRDefault="003E59D7" w:rsidP="004C0804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04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Крахмал не обнаружен</w:t>
            </w:r>
            <w:r w:rsidR="001D5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(бумага окрасилась </w:t>
            </w:r>
            <w:proofErr w:type="gramStart"/>
            <w:r w:rsidR="001D5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proofErr w:type="gramEnd"/>
            <w:r w:rsidR="001D5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фиолетовый)</w:t>
            </w:r>
          </w:p>
        </w:tc>
      </w:tr>
      <w:tr w:rsidR="001D55F8" w:rsidRPr="004048A6" w:rsidTr="004C002D">
        <w:tc>
          <w:tcPr>
            <w:tcW w:w="17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8A6" w:rsidRPr="004048A6" w:rsidRDefault="001D55F8" w:rsidP="004C0804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Банан</w:t>
            </w:r>
          </w:p>
        </w:tc>
        <w:tc>
          <w:tcPr>
            <w:tcW w:w="4180" w:type="dxa"/>
          </w:tcPr>
          <w:p w:rsidR="003E59D7" w:rsidRPr="004048A6" w:rsidRDefault="001D55F8" w:rsidP="004C0804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889382" cy="12600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38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8A6" w:rsidRPr="004048A6" w:rsidRDefault="003E59D7" w:rsidP="004C0804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04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Фиолетовое окрашивание</w:t>
            </w:r>
          </w:p>
        </w:tc>
        <w:tc>
          <w:tcPr>
            <w:tcW w:w="1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8A6" w:rsidRPr="004048A6" w:rsidRDefault="003E59D7" w:rsidP="004C0804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04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Крахмал обнаружен</w:t>
            </w:r>
          </w:p>
        </w:tc>
      </w:tr>
      <w:tr w:rsidR="001D55F8" w:rsidRPr="004048A6" w:rsidTr="004C002D">
        <w:tc>
          <w:tcPr>
            <w:tcW w:w="17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8A6" w:rsidRPr="004048A6" w:rsidRDefault="004C002D" w:rsidP="004C0804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Колбаса вареная</w:t>
            </w:r>
          </w:p>
        </w:tc>
        <w:tc>
          <w:tcPr>
            <w:tcW w:w="4180" w:type="dxa"/>
          </w:tcPr>
          <w:p w:rsidR="003E59D7" w:rsidRPr="004048A6" w:rsidRDefault="004C002D" w:rsidP="004C0804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881971" cy="1260000"/>
                  <wp:effectExtent l="19050" t="0" r="3979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971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8A6" w:rsidRPr="004048A6" w:rsidRDefault="004C002D" w:rsidP="004C0804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04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Фиолетовое окрашивание</w:t>
            </w:r>
          </w:p>
        </w:tc>
        <w:tc>
          <w:tcPr>
            <w:tcW w:w="1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8A6" w:rsidRPr="004048A6" w:rsidRDefault="004C002D" w:rsidP="004C0804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Крахмал</w:t>
            </w:r>
            <w:r w:rsidR="003E59D7" w:rsidRPr="00404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обнаружен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частично небольшими участками</w:t>
            </w:r>
          </w:p>
        </w:tc>
      </w:tr>
    </w:tbl>
    <w:p w:rsidR="00316A2B" w:rsidRDefault="00316A2B" w:rsidP="00D052B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6A2B" w:rsidRDefault="00316A2B" w:rsidP="00316A2B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Перманганат ка</w:t>
      </w:r>
      <w:r w:rsidRPr="00743F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лия</w:t>
      </w:r>
      <w:r w:rsidRPr="00743FC8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316A2B" w:rsidRDefault="00316A2B" w:rsidP="00316A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052B1" w:rsidRPr="00743FC8" w:rsidRDefault="00316A2B" w:rsidP="00D052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Перманганат ка</w:t>
      </w:r>
      <w:r w:rsidR="00D052B1" w:rsidRPr="00743F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лия</w:t>
      </w:r>
      <w:r w:rsidR="00D052B1" w:rsidRPr="00743FC8">
        <w:rPr>
          <w:rFonts w:ascii="Times New Roman" w:hAnsi="Times New Roman" w:cs="Times New Roman"/>
          <w:color w:val="000000"/>
          <w:sz w:val="24"/>
          <w:szCs w:val="24"/>
        </w:rPr>
        <w:t> (лат.</w:t>
      </w:r>
      <w:proofErr w:type="gramEnd"/>
      <w:r w:rsidR="00D052B1" w:rsidRPr="00743FC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052B1" w:rsidRPr="00743FC8">
        <w:rPr>
          <w:rFonts w:ascii="Times New Roman" w:hAnsi="Times New Roman" w:cs="Times New Roman"/>
          <w:i/>
          <w:iCs/>
          <w:color w:val="000000"/>
          <w:sz w:val="24"/>
          <w:szCs w:val="24"/>
          <w:lang w:val="la-Latn"/>
        </w:rPr>
        <w:t>Kalii permanganas</w:t>
      </w:r>
      <w:r w:rsidR="00D052B1" w:rsidRPr="00743FC8">
        <w:rPr>
          <w:rFonts w:ascii="Times New Roman" w:hAnsi="Times New Roman" w:cs="Times New Roman"/>
          <w:color w:val="000000"/>
          <w:sz w:val="24"/>
          <w:szCs w:val="24"/>
        </w:rPr>
        <w:t>) — марганцовокислый калий, калиевая соль марганцевой кислоты. Химическая формула — </w:t>
      </w:r>
      <w:r w:rsidR="00D052B1" w:rsidRPr="00743FC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KMnO</w:t>
      </w:r>
      <w:r w:rsidR="00D052B1" w:rsidRPr="00743FC8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4</w:t>
      </w:r>
      <w:r w:rsidR="00D052B1" w:rsidRPr="00743FC8">
        <w:rPr>
          <w:rFonts w:ascii="Times New Roman" w:hAnsi="Times New Roman" w:cs="Times New Roman"/>
          <w:color w:val="000000"/>
          <w:sz w:val="24"/>
          <w:szCs w:val="24"/>
        </w:rPr>
        <w:t>. Распространённое название в быту — </w:t>
      </w:r>
      <w:r w:rsidR="00D052B1" w:rsidRPr="00743FC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марганцовка.</w:t>
      </w:r>
    </w:p>
    <w:p w:rsidR="00D052B1" w:rsidRPr="00D052B1" w:rsidRDefault="00D052B1" w:rsidP="00D052B1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052B1">
        <w:rPr>
          <w:b/>
          <w:color w:val="222222"/>
        </w:rPr>
        <w:t>Физические свойства.</w:t>
      </w:r>
      <w:r w:rsidRPr="00D052B1">
        <w:rPr>
          <w:color w:val="222222"/>
        </w:rPr>
        <w:t xml:space="preserve"> </w:t>
      </w:r>
      <w:r w:rsidRPr="00D052B1">
        <w:rPr>
          <w:color w:val="444444"/>
        </w:rPr>
        <w:t>Темно-фиолетовые или красно-фиолетовые кристаллы или мелкокристаллический порошок с металлическим блеском.</w:t>
      </w:r>
    </w:p>
    <w:p w:rsidR="00D052B1" w:rsidRPr="00743FC8" w:rsidRDefault="00D052B1" w:rsidP="00D052B1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Растворяется в воде, а также в некоторых химических веществах: </w:t>
      </w:r>
      <w:r w:rsidRPr="00743FC8">
        <w:rPr>
          <w:color w:val="000000"/>
        </w:rPr>
        <w:t>жидком аммиаке, ацетоне (2:100), метаноле, пиридине.</w:t>
      </w:r>
    </w:p>
    <w:p w:rsidR="000677D9" w:rsidRPr="000677D9" w:rsidRDefault="000677D9" w:rsidP="000677D9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0677D9">
        <w:rPr>
          <w:b/>
          <w:color w:val="000000"/>
        </w:rPr>
        <w:t>Описание видов и форм лекарственного средства.</w:t>
      </w:r>
      <w:r w:rsidRPr="000677D9">
        <w:rPr>
          <w:color w:val="000000"/>
        </w:rPr>
        <w:t xml:space="preserve"> Порошок для приготовления раствора для наружного применения.</w:t>
      </w:r>
      <w:r w:rsidRPr="000677D9">
        <w:rPr>
          <w:color w:val="333333"/>
        </w:rPr>
        <w:t xml:space="preserve"> Препарат выпускается в форме порошка, предназначенного для приготовления специального раствора. Реализуется в стеклянных </w:t>
      </w:r>
      <w:r w:rsidRPr="000677D9">
        <w:rPr>
          <w:color w:val="333333"/>
        </w:rPr>
        <w:lastRenderedPageBreak/>
        <w:t>флаконах. Калия перманганат встречается в полиэтиленовых пакетах по 3 или 5 г средства в каждом</w:t>
      </w:r>
      <w:r w:rsidR="007562E4">
        <w:rPr>
          <w:color w:val="333333"/>
        </w:rPr>
        <w:t xml:space="preserve">, </w:t>
      </w:r>
      <w:r w:rsidR="007562E4" w:rsidRPr="007562E4">
        <w:rPr>
          <w:color w:val="333333"/>
        </w:rPr>
        <w:t>порошок по 3 г в стеклянных пробирках, флаконах</w:t>
      </w:r>
      <w:r w:rsidR="007562E4">
        <w:rPr>
          <w:color w:val="333333"/>
        </w:rPr>
        <w:t>.</w:t>
      </w:r>
    </w:p>
    <w:p w:rsidR="000677D9" w:rsidRPr="000677D9" w:rsidRDefault="000677D9" w:rsidP="000677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77D9">
        <w:rPr>
          <w:rFonts w:ascii="Times New Roman" w:hAnsi="Times New Roman" w:cs="Times New Roman"/>
          <w:b/>
          <w:color w:val="000000"/>
          <w:sz w:val="24"/>
          <w:szCs w:val="24"/>
        </w:rPr>
        <w:t>Применение как лекарственного средства.</w:t>
      </w:r>
      <w:r w:rsidRPr="000677D9">
        <w:rPr>
          <w:rFonts w:ascii="Times New Roman" w:hAnsi="Times New Roman" w:cs="Times New Roman"/>
          <w:color w:val="000000"/>
          <w:sz w:val="24"/>
          <w:szCs w:val="24"/>
        </w:rPr>
        <w:t xml:space="preserve"> Наружно, в водных растворах для промывания ран (0,1-0,5%), для полоскания рта и горла (0,01-0,1%), для смазывания язвенных и ожоговых поверхностей (2-5%), для спринцевания (0,02-0,1%) в гинекологической и урологической практике, а также промывания желудка при отравлениях.</w:t>
      </w:r>
      <w:r w:rsidRPr="000677D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0677D9" w:rsidRDefault="000677D9" w:rsidP="000677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7D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Фармакологическое действие:</w:t>
      </w:r>
      <w:r w:rsidRPr="00067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77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</w:t>
      </w:r>
      <w:r w:rsidR="00D0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исептическое средство. </w:t>
      </w:r>
      <w:r w:rsidRPr="00743F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Обладает также дезодорирующим эффектом. </w:t>
      </w:r>
      <w:proofErr w:type="gramStart"/>
      <w:r w:rsidRPr="00743F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Эффективен</w:t>
      </w:r>
      <w:proofErr w:type="gramEnd"/>
      <w:r w:rsidRPr="00743F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лечении ожогов и язв. Способность калия перманганата обезвреживать некоторые яды лежит в основе использования его растворов для промывания желудка при отравлениях неизвестным ядом и пищевых </w:t>
      </w:r>
      <w:proofErr w:type="spellStart"/>
      <w:r w:rsidRPr="00743F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токсикоинфекциях</w:t>
      </w:r>
      <w:proofErr w:type="spellEnd"/>
      <w:r w:rsidRPr="00743F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7562E4" w:rsidRPr="00120FDD" w:rsidRDefault="00051BBC" w:rsidP="00051BBC">
      <w:pPr>
        <w:pStyle w:val="a5"/>
        <w:spacing w:before="0" w:beforeAutospacing="0" w:after="150" w:afterAutospacing="0"/>
        <w:rPr>
          <w:rFonts w:ascii="Helvetica" w:hAnsi="Helvetica" w:cs="Helvetica"/>
          <w:b/>
          <w:bCs/>
          <w:color w:val="333333"/>
        </w:rPr>
      </w:pPr>
      <w:r w:rsidRPr="00120FDD">
        <w:rPr>
          <w:b/>
          <w:color w:val="000000"/>
        </w:rPr>
        <w:t xml:space="preserve">Показания к применению. </w:t>
      </w:r>
    </w:p>
    <w:tbl>
      <w:tblPr>
        <w:tblStyle w:val="a3"/>
        <w:tblW w:w="0" w:type="auto"/>
        <w:tblLook w:val="04A0"/>
      </w:tblPr>
      <w:tblGrid>
        <w:gridCol w:w="396"/>
        <w:gridCol w:w="6800"/>
      </w:tblGrid>
      <w:tr w:rsidR="007562E4" w:rsidRPr="007562E4" w:rsidTr="008E491B">
        <w:tc>
          <w:tcPr>
            <w:tcW w:w="396" w:type="dxa"/>
            <w:shd w:val="clear" w:color="auto" w:fill="auto"/>
          </w:tcPr>
          <w:p w:rsidR="007562E4" w:rsidRPr="007562E4" w:rsidRDefault="007562E4" w:rsidP="004C0804">
            <w:pPr>
              <w:pStyle w:val="a5"/>
              <w:spacing w:before="0" w:beforeAutospacing="0" w:after="0" w:afterAutospacing="0" w:line="360" w:lineRule="auto"/>
              <w:jc w:val="both"/>
            </w:pPr>
            <w:r w:rsidRPr="007562E4">
              <w:t>1.</w:t>
            </w:r>
          </w:p>
        </w:tc>
        <w:tc>
          <w:tcPr>
            <w:tcW w:w="6800" w:type="dxa"/>
            <w:tcBorders>
              <w:bottom w:val="single" w:sz="4" w:space="0" w:color="auto"/>
            </w:tcBorders>
            <w:shd w:val="clear" w:color="auto" w:fill="auto"/>
          </w:tcPr>
          <w:p w:rsidR="007562E4" w:rsidRPr="007562E4" w:rsidRDefault="007562E4" w:rsidP="004C0804">
            <w:pPr>
              <w:pStyle w:val="a5"/>
              <w:spacing w:before="0" w:beforeAutospacing="0" w:after="0" w:afterAutospacing="0" w:line="360" w:lineRule="auto"/>
            </w:pPr>
            <w:r w:rsidRPr="007562E4">
              <w:t>Смазывание язвенных и ожоговых поверхностей - инфицированные раны, язвы и ожоги кожи.</w:t>
            </w:r>
          </w:p>
        </w:tc>
      </w:tr>
      <w:tr w:rsidR="007562E4" w:rsidRPr="007562E4" w:rsidTr="008E491B">
        <w:tc>
          <w:tcPr>
            <w:tcW w:w="396" w:type="dxa"/>
            <w:shd w:val="clear" w:color="auto" w:fill="auto"/>
          </w:tcPr>
          <w:p w:rsidR="007562E4" w:rsidRPr="007562E4" w:rsidRDefault="007562E4" w:rsidP="004C0804">
            <w:pPr>
              <w:pStyle w:val="a5"/>
              <w:spacing w:before="0" w:beforeAutospacing="0" w:after="0" w:afterAutospacing="0" w:line="360" w:lineRule="auto"/>
              <w:jc w:val="both"/>
            </w:pPr>
            <w:r w:rsidRPr="007562E4">
              <w:t>2.</w:t>
            </w:r>
          </w:p>
        </w:tc>
        <w:tc>
          <w:tcPr>
            <w:tcW w:w="6800" w:type="dxa"/>
            <w:shd w:val="clear" w:color="auto" w:fill="auto"/>
          </w:tcPr>
          <w:p w:rsidR="007562E4" w:rsidRPr="007562E4" w:rsidRDefault="007562E4" w:rsidP="004C080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2E4">
              <w:rPr>
                <w:rFonts w:ascii="Times New Roman" w:hAnsi="Times New Roman" w:cs="Times New Roman"/>
              </w:rPr>
              <w:t xml:space="preserve"> </w:t>
            </w:r>
            <w:r w:rsidRPr="00051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Полоскание полости рта и ротоглотки - при инфекционно-воспалительных заболеваниях слизистой</w:t>
            </w:r>
            <w:r w:rsidRPr="00756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оболочки рта и ротоглотки (при </w:t>
            </w:r>
            <w:r w:rsidRPr="00051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ангинах).</w:t>
            </w:r>
          </w:p>
        </w:tc>
      </w:tr>
      <w:tr w:rsidR="007562E4" w:rsidRPr="007562E4" w:rsidTr="008E491B">
        <w:tc>
          <w:tcPr>
            <w:tcW w:w="396" w:type="dxa"/>
            <w:shd w:val="clear" w:color="auto" w:fill="auto"/>
          </w:tcPr>
          <w:p w:rsidR="007562E4" w:rsidRPr="007562E4" w:rsidRDefault="007562E4" w:rsidP="004C0804">
            <w:pPr>
              <w:pStyle w:val="a5"/>
              <w:spacing w:before="0" w:beforeAutospacing="0" w:after="0" w:afterAutospacing="0" w:line="360" w:lineRule="auto"/>
              <w:jc w:val="both"/>
            </w:pPr>
            <w:r w:rsidRPr="007562E4">
              <w:t>3.</w:t>
            </w:r>
          </w:p>
        </w:tc>
        <w:tc>
          <w:tcPr>
            <w:tcW w:w="6800" w:type="dxa"/>
            <w:shd w:val="clear" w:color="auto" w:fill="auto"/>
          </w:tcPr>
          <w:p w:rsidR="007562E4" w:rsidRPr="007562E4" w:rsidRDefault="007562E4" w:rsidP="004C080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промываний желудка - при отравлениях, вызванных приемом внутрь алкалоидов (морфин, аконитин, никотин), синильной кислоты, фосфором, хинином; кожи - при попадании на нее анилина; глаз - при поражении их ядовитыми насекомыми.</w:t>
            </w:r>
          </w:p>
        </w:tc>
      </w:tr>
    </w:tbl>
    <w:p w:rsidR="00051BBC" w:rsidRPr="004C0804" w:rsidRDefault="00051BBC" w:rsidP="007562E4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C0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Противопоказания:</w:t>
      </w:r>
      <w:r w:rsidR="007562E4" w:rsidRPr="004C0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C080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гиперчувствительность.</w:t>
      </w:r>
    </w:p>
    <w:p w:rsidR="005B749C" w:rsidRDefault="00D052B1">
      <w:pPr>
        <w:rPr>
          <w:rFonts w:ascii="Times New Roman" w:hAnsi="Times New Roman" w:cs="Times New Roman"/>
          <w:sz w:val="24"/>
          <w:szCs w:val="24"/>
        </w:rPr>
      </w:pPr>
      <w:r w:rsidRPr="004130CC">
        <w:rPr>
          <w:rFonts w:ascii="Times New Roman" w:hAnsi="Times New Roman" w:cs="Times New Roman"/>
          <w:b/>
          <w:sz w:val="24"/>
          <w:szCs w:val="24"/>
        </w:rPr>
        <w:t>Качественная реакция.</w:t>
      </w:r>
      <w:r w:rsidRPr="004130CC">
        <w:rPr>
          <w:rFonts w:ascii="Times New Roman" w:hAnsi="Times New Roman" w:cs="Times New Roman"/>
          <w:sz w:val="24"/>
          <w:szCs w:val="24"/>
        </w:rPr>
        <w:t xml:space="preserve"> К 1 мл пероксида водорода прибавляют 0,2 мл серной кислоты разведенной 16 % и 0,25 мл 0,02 М раствора калия перманганата; раствор должен постепенно обесцветиться с выделением газа.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645"/>
      </w:tblGrid>
      <w:tr w:rsidR="004130CC" w:rsidTr="00120FDD">
        <w:tc>
          <w:tcPr>
            <w:tcW w:w="4785" w:type="dxa"/>
            <w:vAlign w:val="bottom"/>
          </w:tcPr>
          <w:p w:rsidR="00051BBC" w:rsidRDefault="00051BBC" w:rsidP="004C08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0CC" w:rsidRDefault="00051BBC" w:rsidP="004C08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1579880"/>
                  <wp:effectExtent l="19050" t="0" r="9525" b="0"/>
                  <wp:docPr id="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178" cy="157964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130CC" w:rsidRDefault="00051BBC" w:rsidP="004C08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225" cy="2047875"/>
                  <wp:effectExtent l="19050" t="0" r="9525" b="0"/>
                  <wp:docPr id="9" name="Рисунок 3" descr="C:\Users\Светлана\Desktop\JuniorSkills\Хим_эксперимент\IMG_35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Светлана\Desktop\JuniorSkills\Хим_эксперимент\IMG_3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0478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0CC" w:rsidTr="00120FDD">
        <w:tc>
          <w:tcPr>
            <w:tcW w:w="4785" w:type="dxa"/>
          </w:tcPr>
          <w:p w:rsidR="004130CC" w:rsidRDefault="00051BBC" w:rsidP="004C08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пробирке раствор перманганата калия.</w:t>
            </w:r>
          </w:p>
        </w:tc>
        <w:tc>
          <w:tcPr>
            <w:tcW w:w="4786" w:type="dxa"/>
          </w:tcPr>
          <w:p w:rsidR="004130CC" w:rsidRDefault="00051BBC" w:rsidP="004C08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Добавление раствора перекиси водорода.</w:t>
            </w:r>
          </w:p>
        </w:tc>
      </w:tr>
      <w:tr w:rsidR="004130CC" w:rsidTr="00120FDD">
        <w:tc>
          <w:tcPr>
            <w:tcW w:w="4785" w:type="dxa"/>
          </w:tcPr>
          <w:p w:rsidR="004130CC" w:rsidRDefault="00051BBC" w:rsidP="004C08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1800" cy="1776730"/>
                  <wp:effectExtent l="19050" t="0" r="0" b="0"/>
                  <wp:docPr id="11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622" cy="17766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130CC" w:rsidRDefault="00051BBC" w:rsidP="004C08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1814830"/>
                  <wp:effectExtent l="19050" t="0" r="0" b="0"/>
                  <wp:docPr id="12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048" cy="181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BBC" w:rsidTr="00120FDD">
        <w:tc>
          <w:tcPr>
            <w:tcW w:w="4785" w:type="dxa"/>
          </w:tcPr>
          <w:p w:rsidR="00051BBC" w:rsidRPr="00051BBC" w:rsidRDefault="00051BBC" w:rsidP="004C08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Раствор обесцветился.</w:t>
            </w:r>
          </w:p>
        </w:tc>
        <w:tc>
          <w:tcPr>
            <w:tcW w:w="4786" w:type="dxa"/>
          </w:tcPr>
          <w:p w:rsidR="00051BBC" w:rsidRDefault="00051BBC" w:rsidP="004C08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цвета раствора перманганата калия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малиновый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 до и после проведения качественной реакции. Отчетливо видны пузырьки газа</w:t>
            </w:r>
            <w:r w:rsidR="00120FDD">
              <w:rPr>
                <w:rFonts w:ascii="Times New Roman" w:hAnsi="Times New Roman" w:cs="Times New Roman"/>
                <w:sz w:val="24"/>
                <w:szCs w:val="24"/>
              </w:rPr>
              <w:t xml:space="preserve"> в пробирке справа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316A2B" w:rsidRDefault="00316A2B">
      <w:pPr>
        <w:rPr>
          <w:rFonts w:ascii="Times New Roman" w:hAnsi="Times New Roman" w:cs="Times New Roman"/>
          <w:b/>
          <w:sz w:val="24"/>
          <w:szCs w:val="24"/>
        </w:rPr>
      </w:pPr>
    </w:p>
    <w:p w:rsidR="004130CC" w:rsidRPr="00D7299D" w:rsidRDefault="00537C7A" w:rsidP="00316A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299D">
        <w:rPr>
          <w:rFonts w:ascii="Times New Roman" w:hAnsi="Times New Roman" w:cs="Times New Roman"/>
          <w:b/>
          <w:sz w:val="24"/>
          <w:szCs w:val="24"/>
        </w:rPr>
        <w:t>Спирт.</w:t>
      </w:r>
    </w:p>
    <w:p w:rsidR="00B51613" w:rsidRPr="00D7299D" w:rsidRDefault="00B51613" w:rsidP="004C080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7299D">
        <w:rPr>
          <w:rFonts w:ascii="Times New Roman" w:hAnsi="Times New Roman" w:cs="Times New Roman"/>
          <w:sz w:val="24"/>
          <w:szCs w:val="24"/>
        </w:rPr>
        <w:t>Фармакологическая группа</w:t>
      </w:r>
      <w:r w:rsidRPr="00D7299D">
        <w:rPr>
          <w:rFonts w:ascii="Times New Roman" w:hAnsi="Times New Roman" w:cs="Times New Roman"/>
          <w:b/>
          <w:bCs/>
          <w:sz w:val="24"/>
          <w:szCs w:val="24"/>
        </w:rPr>
        <w:t>: </w:t>
      </w:r>
      <w:r w:rsidRPr="00D7299D">
        <w:rPr>
          <w:rFonts w:ascii="Times New Roman" w:hAnsi="Times New Roman" w:cs="Times New Roman"/>
          <w:sz w:val="24"/>
          <w:szCs w:val="24"/>
        </w:rPr>
        <w:t>Антисептики и дезинфицирующие средства.</w:t>
      </w:r>
    </w:p>
    <w:p w:rsidR="004B5095" w:rsidRPr="00D7299D" w:rsidRDefault="004B5095" w:rsidP="004C08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99D">
        <w:rPr>
          <w:rFonts w:ascii="Times New Roman" w:hAnsi="Times New Roman" w:cs="Times New Roman"/>
          <w:b/>
          <w:sz w:val="24"/>
          <w:szCs w:val="24"/>
        </w:rPr>
        <w:t>Физические свойства.</w:t>
      </w:r>
      <w:r w:rsidR="008C6F94" w:rsidRPr="00D7299D">
        <w:rPr>
          <w:rFonts w:ascii="Times New Roman" w:hAnsi="Times New Roman" w:cs="Times New Roman"/>
          <w:sz w:val="23"/>
          <w:szCs w:val="23"/>
        </w:rPr>
        <w:t xml:space="preserve"> </w:t>
      </w:r>
      <w:r w:rsidR="00D07E7B" w:rsidRPr="00D7299D">
        <w:rPr>
          <w:rFonts w:ascii="Times New Roman" w:hAnsi="Times New Roman" w:cs="Times New Roman"/>
          <w:sz w:val="23"/>
          <w:szCs w:val="23"/>
        </w:rPr>
        <w:t xml:space="preserve">Прозрачная </w:t>
      </w:r>
      <w:r w:rsidR="00D07E7B" w:rsidRPr="00D7299D">
        <w:rPr>
          <w:rFonts w:ascii="Times New Roman" w:hAnsi="Times New Roman" w:cs="Times New Roman"/>
          <w:sz w:val="24"/>
          <w:szCs w:val="24"/>
        </w:rPr>
        <w:t>б</w:t>
      </w:r>
      <w:r w:rsidR="008C6F94" w:rsidRPr="00D7299D">
        <w:rPr>
          <w:rFonts w:ascii="Times New Roman" w:hAnsi="Times New Roman" w:cs="Times New Roman"/>
          <w:sz w:val="24"/>
          <w:szCs w:val="24"/>
        </w:rPr>
        <w:t>есцветная жидкость, легко испаряюща</w:t>
      </w:r>
      <w:r w:rsidR="00120FDD">
        <w:rPr>
          <w:rFonts w:ascii="Times New Roman" w:hAnsi="Times New Roman" w:cs="Times New Roman"/>
          <w:sz w:val="24"/>
          <w:szCs w:val="24"/>
        </w:rPr>
        <w:t>яся (температура кипения 64, 7</w:t>
      </w:r>
      <w:proofErr w:type="gramStart"/>
      <w:r w:rsidR="00120FDD">
        <w:rPr>
          <w:rFonts w:ascii="Times New Roman" w:hAnsi="Times New Roman" w:cs="Times New Roman"/>
          <w:sz w:val="24"/>
          <w:szCs w:val="24"/>
        </w:rPr>
        <w:sym w:font="Symbol" w:char="F0B0"/>
      </w:r>
      <w:r w:rsidR="008C6F94" w:rsidRPr="00D7299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8C6F94" w:rsidRPr="00D7299D">
        <w:rPr>
          <w:rFonts w:ascii="Times New Roman" w:hAnsi="Times New Roman" w:cs="Times New Roman"/>
          <w:sz w:val="24"/>
          <w:szCs w:val="24"/>
        </w:rPr>
        <w:t>,</w:t>
      </w:r>
      <w:r w:rsidR="00120FDD">
        <w:rPr>
          <w:rFonts w:ascii="Times New Roman" w:hAnsi="Times New Roman" w:cs="Times New Roman"/>
          <w:sz w:val="24"/>
          <w:szCs w:val="24"/>
        </w:rPr>
        <w:t xml:space="preserve"> температура плавления - 97, 8 </w:t>
      </w:r>
      <w:r w:rsidR="00120FDD">
        <w:rPr>
          <w:rFonts w:ascii="Times New Roman" w:hAnsi="Times New Roman" w:cs="Times New Roman"/>
          <w:sz w:val="24"/>
          <w:szCs w:val="24"/>
        </w:rPr>
        <w:sym w:font="Symbol" w:char="F0B0"/>
      </w:r>
      <w:r w:rsidR="00120FDD">
        <w:rPr>
          <w:rFonts w:ascii="Times New Roman" w:hAnsi="Times New Roman" w:cs="Times New Roman"/>
          <w:sz w:val="24"/>
          <w:szCs w:val="24"/>
        </w:rPr>
        <w:t>С</w:t>
      </w:r>
      <w:r w:rsidR="008C6F94" w:rsidRPr="00D7299D">
        <w:rPr>
          <w:rFonts w:ascii="Times New Roman" w:hAnsi="Times New Roman" w:cs="Times New Roman"/>
          <w:sz w:val="24"/>
          <w:szCs w:val="24"/>
        </w:rPr>
        <w:t>. Спирт, содержащий 4—5 % воды, называют ректификатом, а содержащий только доли процента воды — абсолютным спиртом.</w:t>
      </w:r>
    </w:p>
    <w:p w:rsidR="00B51613" w:rsidRPr="00D7299D" w:rsidRDefault="00B51613" w:rsidP="004C080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99D">
        <w:rPr>
          <w:rFonts w:ascii="Times New Roman" w:hAnsi="Times New Roman" w:cs="Times New Roman"/>
          <w:b/>
          <w:sz w:val="24"/>
          <w:szCs w:val="24"/>
        </w:rPr>
        <w:t>Химические свойства.</w:t>
      </w:r>
      <w:r w:rsidRPr="00D7299D">
        <w:rPr>
          <w:rFonts w:ascii="Times New Roman" w:hAnsi="Times New Roman" w:cs="Times New Roman"/>
          <w:sz w:val="24"/>
          <w:szCs w:val="24"/>
        </w:rPr>
        <w:t xml:space="preserve"> Реакция горения</w:t>
      </w:r>
      <w:r w:rsidR="00D7299D">
        <w:rPr>
          <w:rFonts w:ascii="Times New Roman" w:hAnsi="Times New Roman" w:cs="Times New Roman"/>
          <w:sz w:val="24"/>
          <w:szCs w:val="24"/>
        </w:rPr>
        <w:t>.</w:t>
      </w:r>
      <w:r w:rsidR="00D7299D" w:rsidRPr="00D7299D">
        <w:rPr>
          <w:rFonts w:ascii="Times New Roman" w:hAnsi="Times New Roman" w:cs="Times New Roman"/>
          <w:sz w:val="24"/>
          <w:szCs w:val="24"/>
        </w:rPr>
        <w:t xml:space="preserve"> </w:t>
      </w:r>
      <w:r w:rsidRPr="00D7299D">
        <w:rPr>
          <w:rFonts w:ascii="Times New Roman" w:hAnsi="Times New Roman" w:cs="Times New Roman"/>
          <w:sz w:val="24"/>
          <w:szCs w:val="24"/>
        </w:rPr>
        <w:t xml:space="preserve"> Легко воспламеняется, горит синеватым бездымным пламенем.</w:t>
      </w:r>
    </w:p>
    <w:p w:rsidR="00D07E7B" w:rsidRPr="00D7299D" w:rsidRDefault="004B5095" w:rsidP="004C0804">
      <w:pPr>
        <w:spacing w:after="0" w:line="360" w:lineRule="auto"/>
        <w:rPr>
          <w:rFonts w:ascii="Times New Roman" w:hAnsi="Times New Roman" w:cs="Times New Roman"/>
        </w:rPr>
      </w:pPr>
      <w:r w:rsidRPr="00D7299D">
        <w:rPr>
          <w:rFonts w:ascii="Times New Roman" w:hAnsi="Times New Roman" w:cs="Times New Roman"/>
          <w:b/>
          <w:sz w:val="24"/>
          <w:szCs w:val="24"/>
        </w:rPr>
        <w:t>Применение как лекарственного средства.</w:t>
      </w:r>
    </w:p>
    <w:tbl>
      <w:tblPr>
        <w:tblStyle w:val="a3"/>
        <w:tblW w:w="0" w:type="auto"/>
        <w:tblLook w:val="04A0"/>
      </w:tblPr>
      <w:tblGrid>
        <w:gridCol w:w="396"/>
        <w:gridCol w:w="6800"/>
      </w:tblGrid>
      <w:tr w:rsidR="00D07E7B" w:rsidRPr="00B51613" w:rsidTr="008E491B">
        <w:tc>
          <w:tcPr>
            <w:tcW w:w="396" w:type="dxa"/>
            <w:shd w:val="clear" w:color="auto" w:fill="auto"/>
          </w:tcPr>
          <w:p w:rsidR="00D07E7B" w:rsidRPr="00B51613" w:rsidRDefault="00D07E7B" w:rsidP="004C0804">
            <w:pPr>
              <w:pStyle w:val="a5"/>
              <w:spacing w:before="0" w:beforeAutospacing="0" w:after="0" w:afterAutospacing="0" w:line="360" w:lineRule="auto"/>
              <w:jc w:val="both"/>
            </w:pPr>
            <w:r w:rsidRPr="00B51613">
              <w:t>1.</w:t>
            </w:r>
          </w:p>
        </w:tc>
        <w:tc>
          <w:tcPr>
            <w:tcW w:w="6800" w:type="dxa"/>
            <w:tcBorders>
              <w:bottom w:val="single" w:sz="4" w:space="0" w:color="auto"/>
            </w:tcBorders>
            <w:shd w:val="clear" w:color="auto" w:fill="auto"/>
          </w:tcPr>
          <w:p w:rsidR="00D07E7B" w:rsidRPr="00B51613" w:rsidRDefault="00B51613" w:rsidP="004C0804">
            <w:pPr>
              <w:pStyle w:val="a5"/>
              <w:spacing w:before="0" w:beforeAutospacing="0" w:after="0" w:afterAutospacing="0" w:line="360" w:lineRule="auto"/>
            </w:pPr>
            <w:r w:rsidRPr="00B51613">
              <w:t xml:space="preserve">В медицинской практике спирт этиловый применяют преимущественно как наружное антисептическое (обеззараживающее) и раздражающее средство для обтираний, </w:t>
            </w:r>
            <w:r w:rsidRPr="00B51613">
              <w:lastRenderedPageBreak/>
              <w:t>компрессов.</w:t>
            </w:r>
          </w:p>
        </w:tc>
      </w:tr>
      <w:tr w:rsidR="00D07E7B" w:rsidRPr="00B51613" w:rsidTr="008E491B">
        <w:tc>
          <w:tcPr>
            <w:tcW w:w="396" w:type="dxa"/>
            <w:shd w:val="clear" w:color="auto" w:fill="auto"/>
          </w:tcPr>
          <w:p w:rsidR="00D07E7B" w:rsidRPr="00B51613" w:rsidRDefault="00D07E7B" w:rsidP="004C0804">
            <w:pPr>
              <w:pStyle w:val="a5"/>
              <w:spacing w:before="0" w:beforeAutospacing="0" w:after="0" w:afterAutospacing="0" w:line="360" w:lineRule="auto"/>
              <w:jc w:val="both"/>
            </w:pPr>
            <w:r w:rsidRPr="00B51613">
              <w:lastRenderedPageBreak/>
              <w:t>2.</w:t>
            </w:r>
          </w:p>
        </w:tc>
        <w:tc>
          <w:tcPr>
            <w:tcW w:w="6800" w:type="dxa"/>
            <w:shd w:val="clear" w:color="auto" w:fill="auto"/>
          </w:tcPr>
          <w:p w:rsidR="00D07E7B" w:rsidRPr="00B51613" w:rsidRDefault="00B51613" w:rsidP="004C080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613">
              <w:rPr>
                <w:rFonts w:ascii="Times New Roman" w:hAnsi="Times New Roman" w:cs="Times New Roman"/>
                <w:sz w:val="24"/>
                <w:szCs w:val="24"/>
              </w:rPr>
              <w:t>Спирт этиловый широко применяют в различных разведениях для изготовления настоек, экстрактов и лекарственных форм для наружного применения.</w:t>
            </w:r>
          </w:p>
        </w:tc>
      </w:tr>
      <w:tr w:rsidR="00D07E7B" w:rsidRPr="00B51613" w:rsidTr="008E491B">
        <w:tc>
          <w:tcPr>
            <w:tcW w:w="396" w:type="dxa"/>
            <w:shd w:val="clear" w:color="auto" w:fill="auto"/>
          </w:tcPr>
          <w:p w:rsidR="00D07E7B" w:rsidRPr="00B51613" w:rsidRDefault="00D07E7B" w:rsidP="004C0804">
            <w:pPr>
              <w:pStyle w:val="a5"/>
              <w:spacing w:before="0" w:beforeAutospacing="0" w:after="0" w:afterAutospacing="0" w:line="360" w:lineRule="auto"/>
              <w:jc w:val="both"/>
            </w:pPr>
            <w:r w:rsidRPr="00B51613">
              <w:t>3.</w:t>
            </w:r>
          </w:p>
        </w:tc>
        <w:tc>
          <w:tcPr>
            <w:tcW w:w="6800" w:type="dxa"/>
            <w:shd w:val="clear" w:color="auto" w:fill="auto"/>
          </w:tcPr>
          <w:p w:rsidR="00D07E7B" w:rsidRPr="00B51613" w:rsidRDefault="00B51613" w:rsidP="004C080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613"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Применяется также в качестве </w:t>
            </w:r>
            <w:proofErr w:type="spellStart"/>
            <w:r w:rsidRPr="00B51613">
              <w:rPr>
                <w:rFonts w:ascii="Times New Roman" w:hAnsi="Times New Roman" w:cs="Times New Roman"/>
                <w:sz w:val="24"/>
                <w:szCs w:val="24"/>
              </w:rPr>
              <w:t>пеногасителя</w:t>
            </w:r>
            <w:proofErr w:type="spellEnd"/>
            <w:r w:rsidRPr="00B51613">
              <w:rPr>
                <w:rFonts w:ascii="Times New Roman" w:hAnsi="Times New Roman" w:cs="Times New Roman"/>
                <w:sz w:val="24"/>
                <w:szCs w:val="24"/>
              </w:rPr>
              <w:t xml:space="preserve"> при отеке легких и предотвращения преждевременных родов.</w:t>
            </w:r>
          </w:p>
        </w:tc>
      </w:tr>
    </w:tbl>
    <w:p w:rsidR="00D7299D" w:rsidRDefault="00D07E7B" w:rsidP="00B5161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7299D">
        <w:rPr>
          <w:rFonts w:ascii="Times New Roman" w:hAnsi="Times New Roman" w:cs="Times New Roman"/>
          <w:sz w:val="24"/>
          <w:szCs w:val="24"/>
        </w:rPr>
        <w:t xml:space="preserve"> </w:t>
      </w:r>
      <w:r w:rsidR="00D7299D" w:rsidRPr="00D7299D">
        <w:rPr>
          <w:rFonts w:ascii="Times New Roman" w:hAnsi="Times New Roman" w:cs="Times New Roman"/>
          <w:b/>
          <w:bCs/>
          <w:sz w:val="24"/>
          <w:szCs w:val="24"/>
        </w:rPr>
        <w:t>Показания</w:t>
      </w:r>
      <w:r w:rsidR="00D7299D">
        <w:rPr>
          <w:rFonts w:ascii="Times New Roman" w:hAnsi="Times New Roman" w:cs="Times New Roman"/>
          <w:b/>
          <w:bCs/>
          <w:sz w:val="24"/>
          <w:szCs w:val="24"/>
        </w:rPr>
        <w:t xml:space="preserve"> к применению.</w:t>
      </w:r>
    </w:p>
    <w:tbl>
      <w:tblPr>
        <w:tblStyle w:val="a3"/>
        <w:tblW w:w="0" w:type="auto"/>
        <w:tblLook w:val="04A0"/>
      </w:tblPr>
      <w:tblGrid>
        <w:gridCol w:w="396"/>
        <w:gridCol w:w="6800"/>
      </w:tblGrid>
      <w:tr w:rsidR="00D7299D" w:rsidRPr="00B51613" w:rsidTr="008E491B">
        <w:tc>
          <w:tcPr>
            <w:tcW w:w="396" w:type="dxa"/>
            <w:shd w:val="clear" w:color="auto" w:fill="auto"/>
          </w:tcPr>
          <w:p w:rsidR="00D7299D" w:rsidRPr="00B51613" w:rsidRDefault="00D7299D" w:rsidP="004C0804">
            <w:pPr>
              <w:pStyle w:val="a5"/>
              <w:spacing w:before="0" w:beforeAutospacing="0" w:after="0" w:afterAutospacing="0" w:line="360" w:lineRule="auto"/>
              <w:jc w:val="both"/>
            </w:pPr>
            <w:r w:rsidRPr="00B51613">
              <w:t>1.</w:t>
            </w:r>
          </w:p>
        </w:tc>
        <w:tc>
          <w:tcPr>
            <w:tcW w:w="6800" w:type="dxa"/>
            <w:tcBorders>
              <w:bottom w:val="single" w:sz="4" w:space="0" w:color="auto"/>
            </w:tcBorders>
            <w:shd w:val="clear" w:color="auto" w:fill="auto"/>
          </w:tcPr>
          <w:p w:rsidR="00D7299D" w:rsidRPr="00B51613" w:rsidRDefault="00D7299D" w:rsidP="004C0804">
            <w:pPr>
              <w:pStyle w:val="a5"/>
              <w:spacing w:before="0" w:beforeAutospacing="0" w:after="0" w:afterAutospacing="0" w:line="360" w:lineRule="auto"/>
            </w:pPr>
            <w:r>
              <w:t>О</w:t>
            </w:r>
            <w:r w:rsidRPr="00D7299D">
              <w:t>бработка рук хирурга</w:t>
            </w:r>
            <w:r>
              <w:t>.</w:t>
            </w:r>
          </w:p>
        </w:tc>
      </w:tr>
      <w:tr w:rsidR="00D7299D" w:rsidRPr="00B51613" w:rsidTr="008E491B">
        <w:tc>
          <w:tcPr>
            <w:tcW w:w="396" w:type="dxa"/>
            <w:shd w:val="clear" w:color="auto" w:fill="auto"/>
          </w:tcPr>
          <w:p w:rsidR="00D7299D" w:rsidRPr="00B51613" w:rsidRDefault="00D7299D" w:rsidP="004C0804">
            <w:pPr>
              <w:pStyle w:val="a5"/>
              <w:spacing w:before="0" w:beforeAutospacing="0" w:after="0" w:afterAutospacing="0" w:line="360" w:lineRule="auto"/>
              <w:jc w:val="both"/>
            </w:pPr>
            <w:r w:rsidRPr="00B51613">
              <w:t>2.</w:t>
            </w:r>
          </w:p>
        </w:tc>
        <w:tc>
          <w:tcPr>
            <w:tcW w:w="6800" w:type="dxa"/>
            <w:shd w:val="clear" w:color="auto" w:fill="auto"/>
          </w:tcPr>
          <w:p w:rsidR="00D7299D" w:rsidRPr="00B51613" w:rsidRDefault="00D7299D" w:rsidP="004C080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</w:t>
            </w:r>
            <w:r w:rsidRPr="00D7299D">
              <w:rPr>
                <w:rFonts w:ascii="Times New Roman" w:hAnsi="Times New Roman" w:cs="Times New Roman"/>
                <w:sz w:val="24"/>
                <w:szCs w:val="24"/>
              </w:rPr>
              <w:t>операционного поля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299D" w:rsidRPr="00B51613" w:rsidTr="008E491B">
        <w:tc>
          <w:tcPr>
            <w:tcW w:w="396" w:type="dxa"/>
            <w:shd w:val="clear" w:color="auto" w:fill="auto"/>
          </w:tcPr>
          <w:p w:rsidR="00D7299D" w:rsidRPr="00B51613" w:rsidRDefault="00D7299D" w:rsidP="004C0804">
            <w:pPr>
              <w:pStyle w:val="a5"/>
              <w:spacing w:before="0" w:beforeAutospacing="0" w:after="0" w:afterAutospacing="0" w:line="360" w:lineRule="auto"/>
              <w:jc w:val="both"/>
            </w:pPr>
            <w:r w:rsidRPr="00B51613">
              <w:t>3.</w:t>
            </w:r>
          </w:p>
        </w:tc>
        <w:tc>
          <w:tcPr>
            <w:tcW w:w="6800" w:type="dxa"/>
            <w:shd w:val="clear" w:color="auto" w:fill="auto"/>
          </w:tcPr>
          <w:p w:rsidR="00D7299D" w:rsidRPr="00B51613" w:rsidRDefault="00D7299D" w:rsidP="004C080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99D">
              <w:rPr>
                <w:rFonts w:ascii="Times New Roman" w:hAnsi="Times New Roman" w:cs="Times New Roman"/>
                <w:sz w:val="24"/>
                <w:szCs w:val="24"/>
              </w:rPr>
              <w:t>Консервация биологического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299D" w:rsidRPr="00B51613" w:rsidTr="008E491B">
        <w:tc>
          <w:tcPr>
            <w:tcW w:w="396" w:type="dxa"/>
            <w:shd w:val="clear" w:color="auto" w:fill="auto"/>
          </w:tcPr>
          <w:p w:rsidR="00D7299D" w:rsidRPr="00B51613" w:rsidRDefault="00D7299D" w:rsidP="004C0804">
            <w:pPr>
              <w:pStyle w:val="a5"/>
              <w:spacing w:before="0" w:beforeAutospacing="0" w:after="0" w:afterAutospacing="0" w:line="360" w:lineRule="auto"/>
              <w:jc w:val="both"/>
            </w:pPr>
            <w:r>
              <w:t>4.</w:t>
            </w:r>
          </w:p>
        </w:tc>
        <w:tc>
          <w:tcPr>
            <w:tcW w:w="6800" w:type="dxa"/>
            <w:shd w:val="clear" w:color="auto" w:fill="auto"/>
          </w:tcPr>
          <w:p w:rsidR="00D7299D" w:rsidRPr="00D7299D" w:rsidRDefault="00D7299D" w:rsidP="004C08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7299D">
              <w:rPr>
                <w:rFonts w:ascii="Times New Roman" w:hAnsi="Times New Roman" w:cs="Times New Roman"/>
                <w:sz w:val="24"/>
                <w:szCs w:val="24"/>
              </w:rPr>
              <w:t>зготовление лекарственных форм для наружного применения, настоек, экстрактов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7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99D" w:rsidRPr="00B51613" w:rsidTr="008E491B">
        <w:tc>
          <w:tcPr>
            <w:tcW w:w="396" w:type="dxa"/>
            <w:shd w:val="clear" w:color="auto" w:fill="auto"/>
          </w:tcPr>
          <w:p w:rsidR="00D7299D" w:rsidRDefault="00D7299D" w:rsidP="004C0804">
            <w:pPr>
              <w:pStyle w:val="a5"/>
              <w:spacing w:before="0" w:beforeAutospacing="0" w:after="0" w:afterAutospacing="0" w:line="360" w:lineRule="auto"/>
              <w:jc w:val="both"/>
            </w:pPr>
            <w:r>
              <w:t>5.</w:t>
            </w:r>
          </w:p>
        </w:tc>
        <w:tc>
          <w:tcPr>
            <w:tcW w:w="6800" w:type="dxa"/>
            <w:shd w:val="clear" w:color="auto" w:fill="auto"/>
          </w:tcPr>
          <w:p w:rsidR="00D7299D" w:rsidRDefault="00D7299D" w:rsidP="004C08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99D">
              <w:rPr>
                <w:rFonts w:ascii="Times New Roman" w:hAnsi="Times New Roman" w:cs="Times New Roman"/>
                <w:sz w:val="24"/>
                <w:szCs w:val="24"/>
              </w:rPr>
              <w:t xml:space="preserve">В качестве </w:t>
            </w:r>
            <w:proofErr w:type="spellStart"/>
            <w:r w:rsidRPr="00D7299D">
              <w:rPr>
                <w:rFonts w:ascii="Times New Roman" w:hAnsi="Times New Roman" w:cs="Times New Roman"/>
                <w:sz w:val="24"/>
                <w:szCs w:val="24"/>
              </w:rPr>
              <w:t>местнораздражающего</w:t>
            </w:r>
            <w:proofErr w:type="spellEnd"/>
            <w:r w:rsidRPr="00D72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лечебного средства.</w:t>
            </w:r>
          </w:p>
        </w:tc>
      </w:tr>
    </w:tbl>
    <w:p w:rsidR="004C0804" w:rsidRDefault="004C0804" w:rsidP="004C080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7299D" w:rsidRDefault="004B5095" w:rsidP="004C080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Качественная реакция на спирт. </w:t>
      </w:r>
      <w:r w:rsidR="00A91A3F" w:rsidRPr="00A91A3F">
        <w:rPr>
          <w:rFonts w:ascii="Times New Roman" w:hAnsi="Times New Roman" w:cs="Times New Roman"/>
          <w:sz w:val="24"/>
          <w:szCs w:val="24"/>
        </w:rPr>
        <w:t>Налили в пробирку</w:t>
      </w:r>
      <w:r w:rsidR="00A91A3F">
        <w:rPr>
          <w:rFonts w:ascii="Times New Roman" w:hAnsi="Times New Roman" w:cs="Times New Roman"/>
          <w:sz w:val="24"/>
          <w:szCs w:val="24"/>
        </w:rPr>
        <w:t xml:space="preserve"> 1 мл спирта. Зажгли спиртовку (соблюдали правила безопасной работы с лабораторным оборудование</w:t>
      </w:r>
      <w:r w:rsidR="00D7299D">
        <w:rPr>
          <w:rFonts w:ascii="Times New Roman" w:hAnsi="Times New Roman" w:cs="Times New Roman"/>
          <w:sz w:val="24"/>
          <w:szCs w:val="24"/>
        </w:rPr>
        <w:t>м</w:t>
      </w:r>
      <w:r w:rsidR="00A91A3F">
        <w:rPr>
          <w:rFonts w:ascii="Times New Roman" w:hAnsi="Times New Roman" w:cs="Times New Roman"/>
          <w:sz w:val="24"/>
          <w:szCs w:val="24"/>
        </w:rPr>
        <w:t>). Внесли в пламя спиртовки скрученный в спираль конец медной проволоки</w:t>
      </w:r>
      <w:r w:rsidR="008C6F94">
        <w:rPr>
          <w:rFonts w:ascii="Times New Roman" w:hAnsi="Times New Roman" w:cs="Times New Roman"/>
          <w:sz w:val="24"/>
          <w:szCs w:val="24"/>
        </w:rPr>
        <w:t xml:space="preserve"> (медь красного цвета)</w:t>
      </w:r>
      <w:r w:rsidR="00A91A3F">
        <w:rPr>
          <w:rFonts w:ascii="Times New Roman" w:hAnsi="Times New Roman" w:cs="Times New Roman"/>
          <w:sz w:val="24"/>
          <w:szCs w:val="24"/>
        </w:rPr>
        <w:t xml:space="preserve"> и прокаливали до тех пор, пока медь не </w:t>
      </w:r>
      <w:r w:rsidR="008C6F94">
        <w:rPr>
          <w:rFonts w:ascii="Times New Roman" w:hAnsi="Times New Roman" w:cs="Times New Roman"/>
          <w:sz w:val="24"/>
          <w:szCs w:val="24"/>
        </w:rPr>
        <w:t>покрылась</w:t>
      </w:r>
      <w:r w:rsidR="00A91A3F">
        <w:rPr>
          <w:rFonts w:ascii="Times New Roman" w:hAnsi="Times New Roman" w:cs="Times New Roman"/>
          <w:sz w:val="24"/>
          <w:szCs w:val="24"/>
        </w:rPr>
        <w:t xml:space="preserve"> черным налетом (образующееся новое вещество - черного цвета). Не остужая, быстро погрузили проволоку в пробирку со спиртом. По запаху (появление </w:t>
      </w:r>
      <w:r w:rsidR="008C6F94">
        <w:rPr>
          <w:rFonts w:ascii="Times New Roman" w:hAnsi="Times New Roman" w:cs="Times New Roman"/>
          <w:sz w:val="24"/>
          <w:szCs w:val="24"/>
        </w:rPr>
        <w:t>запаха зеленых яблок)</w:t>
      </w:r>
      <w:r w:rsidR="00A91A3F">
        <w:rPr>
          <w:rFonts w:ascii="Times New Roman" w:hAnsi="Times New Roman" w:cs="Times New Roman"/>
          <w:sz w:val="24"/>
          <w:szCs w:val="24"/>
        </w:rPr>
        <w:t xml:space="preserve"> убедились, что образовалось новое вещество.</w:t>
      </w:r>
      <w:r w:rsidR="008C6F94">
        <w:rPr>
          <w:rFonts w:ascii="Times New Roman" w:hAnsi="Times New Roman" w:cs="Times New Roman"/>
          <w:sz w:val="24"/>
          <w:szCs w:val="24"/>
        </w:rPr>
        <w:t xml:space="preserve"> Признаками химической реакции служили: появление </w:t>
      </w:r>
      <w:proofErr w:type="gramStart"/>
      <w:r w:rsidR="008C6F94">
        <w:rPr>
          <w:rFonts w:ascii="Times New Roman" w:hAnsi="Times New Roman" w:cs="Times New Roman"/>
          <w:sz w:val="24"/>
          <w:szCs w:val="24"/>
        </w:rPr>
        <w:t>запаха</w:t>
      </w:r>
      <w:proofErr w:type="gramEnd"/>
      <w:r w:rsidR="008C6F94">
        <w:rPr>
          <w:rFonts w:ascii="Times New Roman" w:hAnsi="Times New Roman" w:cs="Times New Roman"/>
          <w:sz w:val="24"/>
          <w:szCs w:val="24"/>
        </w:rPr>
        <w:t xml:space="preserve"> и изменение окраски проволоки с черной на красную).</w:t>
      </w:r>
    </w:p>
    <w:p w:rsidR="004C0804" w:rsidRPr="00B51613" w:rsidRDefault="004C0804" w:rsidP="004C080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6"/>
        <w:gridCol w:w="4705"/>
      </w:tblGrid>
      <w:tr w:rsidR="00D7299D" w:rsidTr="001C4FF1">
        <w:tc>
          <w:tcPr>
            <w:tcW w:w="4866" w:type="dxa"/>
          </w:tcPr>
          <w:p w:rsidR="00D7299D" w:rsidRDefault="00D7299D" w:rsidP="004C08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99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2571750"/>
                  <wp:effectExtent l="19050" t="0" r="0" b="0"/>
                  <wp:docPr id="8" name="Рисунок 6" descr="C:\Users\Светлана\Desktop\JuniorSkills\Хим_эксперимент\IMG_35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Светлана\Desktop\JuniorSkills\Хим_эксперимент\IMG_3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680" cy="257172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  <w:vAlign w:val="bottom"/>
          </w:tcPr>
          <w:p w:rsidR="00D7299D" w:rsidRDefault="00D7299D" w:rsidP="004C08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99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2019300"/>
                  <wp:effectExtent l="19050" t="0" r="0" b="0"/>
                  <wp:docPr id="14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3" cy="20192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127" w:rsidTr="001C4FF1">
        <w:tc>
          <w:tcPr>
            <w:tcW w:w="4866" w:type="dxa"/>
          </w:tcPr>
          <w:p w:rsidR="00732127" w:rsidRPr="00732127" w:rsidRDefault="00732127" w:rsidP="004C08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127">
              <w:rPr>
                <w:rFonts w:ascii="Times New Roman" w:hAnsi="Times New Roman" w:cs="Times New Roman"/>
                <w:sz w:val="24"/>
                <w:szCs w:val="24"/>
              </w:rPr>
              <w:t xml:space="preserve">Нагревание медной проволоки в пламени </w:t>
            </w:r>
            <w:r w:rsidRPr="007321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спиртовки.</w:t>
            </w:r>
          </w:p>
        </w:tc>
        <w:tc>
          <w:tcPr>
            <w:tcW w:w="4705" w:type="dxa"/>
          </w:tcPr>
          <w:p w:rsidR="00732127" w:rsidRPr="00732127" w:rsidRDefault="00732127" w:rsidP="004C08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1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Погружение раскаленной проволоки в </w:t>
            </w:r>
            <w:r w:rsidRPr="007321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пробирку со спиртом.</w:t>
            </w:r>
          </w:p>
        </w:tc>
      </w:tr>
      <w:tr w:rsidR="001C4FF1" w:rsidTr="001C4FF1">
        <w:tc>
          <w:tcPr>
            <w:tcW w:w="4866" w:type="dxa"/>
          </w:tcPr>
          <w:p w:rsidR="001C4FF1" w:rsidRDefault="001C4FF1" w:rsidP="004C08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12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24175" cy="1926589"/>
                  <wp:effectExtent l="19050" t="0" r="9525" b="0"/>
                  <wp:docPr id="5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58" cy="192657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  <w:vMerge w:val="restart"/>
          </w:tcPr>
          <w:p w:rsidR="001C4FF1" w:rsidRDefault="001C4FF1" w:rsidP="004C08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4FF1" w:rsidTr="001C4FF1">
        <w:tc>
          <w:tcPr>
            <w:tcW w:w="4866" w:type="dxa"/>
          </w:tcPr>
          <w:p w:rsidR="001C4FF1" w:rsidRPr="00732127" w:rsidRDefault="001C4FF1" w:rsidP="004C080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127">
              <w:rPr>
                <w:rFonts w:ascii="Times New Roman" w:hAnsi="Times New Roman" w:cs="Times New Roman"/>
                <w:sz w:val="24"/>
                <w:szCs w:val="24"/>
              </w:rPr>
              <w:t>Появление специфического запаха зеленых яблок.</w:t>
            </w:r>
          </w:p>
        </w:tc>
        <w:tc>
          <w:tcPr>
            <w:tcW w:w="4705" w:type="dxa"/>
            <w:vMerge/>
          </w:tcPr>
          <w:p w:rsidR="001C4FF1" w:rsidRDefault="001C4FF1" w:rsidP="004C08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C77AC" w:rsidRDefault="00CC77AC" w:rsidP="00CC77AC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:rsidR="00CC77AC" w:rsidRDefault="00CC77AC" w:rsidP="004C0804">
      <w:pPr>
        <w:pStyle w:val="a5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 w:rsidRPr="00743FC8">
        <w:rPr>
          <w:b/>
          <w:bCs/>
          <w:color w:val="000000"/>
        </w:rPr>
        <w:t>Аспирин (</w:t>
      </w:r>
      <w:proofErr w:type="spellStart"/>
      <w:r w:rsidRPr="00743FC8">
        <w:rPr>
          <w:b/>
          <w:bCs/>
          <w:color w:val="000000"/>
        </w:rPr>
        <w:t>ацетисалициловая</w:t>
      </w:r>
      <w:proofErr w:type="spellEnd"/>
      <w:r w:rsidRPr="00743FC8">
        <w:rPr>
          <w:b/>
          <w:bCs/>
          <w:color w:val="000000"/>
        </w:rPr>
        <w:t xml:space="preserve"> кислота).</w:t>
      </w:r>
    </w:p>
    <w:p w:rsidR="00CC77AC" w:rsidRPr="00743FC8" w:rsidRDefault="00CC77AC" w:rsidP="004C0804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p w:rsidR="001C4FF1" w:rsidRDefault="001C4FF1" w:rsidP="004C08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FF1">
        <w:rPr>
          <w:rFonts w:ascii="Times New Roman" w:hAnsi="Times New Roman" w:cs="Times New Roman"/>
          <w:b/>
          <w:color w:val="000000"/>
          <w:sz w:val="24"/>
          <w:szCs w:val="24"/>
        </w:rPr>
        <w:t>Историческая справка.</w:t>
      </w:r>
      <w:r w:rsidRPr="001C4FF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C4FF1">
        <w:rPr>
          <w:rFonts w:ascii="Times New Roman" w:eastAsia="Calibri" w:hAnsi="Times New Roman" w:cs="Times New Roman"/>
          <w:i/>
          <w:sz w:val="24"/>
          <w:szCs w:val="24"/>
        </w:rPr>
        <w:t>Ацетилсалициловая кислота</w:t>
      </w:r>
      <w:r w:rsidRPr="001C4FF1">
        <w:rPr>
          <w:rFonts w:ascii="Times New Roman" w:eastAsia="Calibri" w:hAnsi="Times New Roman" w:cs="Times New Roman"/>
          <w:sz w:val="24"/>
          <w:szCs w:val="24"/>
        </w:rPr>
        <w:t xml:space="preserve"> уже более 100 лет широко применяется как лекарственное средство –</w:t>
      </w:r>
      <w:r w:rsidRPr="001C4FF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C4FF1">
        <w:rPr>
          <w:rFonts w:ascii="Times New Roman" w:eastAsia="Calibri" w:hAnsi="Times New Roman" w:cs="Times New Roman"/>
          <w:i/>
          <w:sz w:val="24"/>
          <w:szCs w:val="24"/>
        </w:rPr>
        <w:t>жаропонижающее, обезболивающее и противовоспалительное</w:t>
      </w:r>
      <w:r w:rsidRPr="001C4FF1">
        <w:rPr>
          <w:rFonts w:ascii="Times New Roman" w:eastAsia="Calibri" w:hAnsi="Times New Roman" w:cs="Times New Roman"/>
          <w:sz w:val="24"/>
          <w:szCs w:val="24"/>
        </w:rPr>
        <w:t xml:space="preserve">. Кроме того, аспирин </w:t>
      </w:r>
      <w:r w:rsidRPr="001C4FF1">
        <w:rPr>
          <w:rFonts w:ascii="Times New Roman" w:eastAsia="Calibri" w:hAnsi="Times New Roman" w:cs="Times New Roman"/>
          <w:i/>
          <w:sz w:val="24"/>
          <w:szCs w:val="24"/>
        </w:rPr>
        <w:t>разжижает кровь</w:t>
      </w:r>
      <w:r w:rsidRPr="001C4FF1">
        <w:rPr>
          <w:rFonts w:ascii="Times New Roman" w:eastAsia="Calibri" w:hAnsi="Times New Roman" w:cs="Times New Roman"/>
          <w:sz w:val="24"/>
          <w:szCs w:val="24"/>
        </w:rPr>
        <w:t>. Существует более 50 названий – торговых марок препаратов, основным действующим веществом которых является это вещество. Это необычное лекарственное средство можно назвать рекордсменом среди лекарств. Ацетилсалициловая кислота – долгожитель в мире лекарств. В 1999 году она официально отметила свой столетний юбилей. До сих пор это одно из самых популярных лекарств в мире. В год потребляется более 40 млрд. таблеток,</w:t>
      </w:r>
      <w:r>
        <w:rPr>
          <w:rFonts w:ascii="Times New Roman" w:hAnsi="Times New Roman" w:cs="Times New Roman"/>
          <w:sz w:val="24"/>
          <w:szCs w:val="24"/>
        </w:rPr>
        <w:t xml:space="preserve"> содержащих </w:t>
      </w:r>
      <w:r w:rsidRPr="001C4FF1">
        <w:rPr>
          <w:rFonts w:ascii="Times New Roman" w:eastAsia="Calibri" w:hAnsi="Times New Roman" w:cs="Times New Roman"/>
          <w:sz w:val="24"/>
          <w:szCs w:val="24"/>
        </w:rPr>
        <w:t xml:space="preserve">ацетилсалициловую кислоту. </w:t>
      </w:r>
    </w:p>
    <w:p w:rsidR="001C4FF1" w:rsidRPr="00D75264" w:rsidRDefault="001C4FF1" w:rsidP="004C080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5264">
        <w:rPr>
          <w:rFonts w:ascii="Times New Roman" w:eastAsia="Calibri" w:hAnsi="Times New Roman" w:cs="Times New Roman"/>
          <w:sz w:val="24"/>
          <w:szCs w:val="24"/>
        </w:rPr>
        <w:t xml:space="preserve">Еще одна особенность ацетилсалициловой кислоты – это </w:t>
      </w:r>
      <w:r w:rsidRPr="00D75264">
        <w:rPr>
          <w:rFonts w:ascii="Times New Roman" w:eastAsia="Calibri" w:hAnsi="Times New Roman" w:cs="Times New Roman"/>
          <w:i/>
          <w:sz w:val="24"/>
          <w:szCs w:val="24"/>
        </w:rPr>
        <w:t xml:space="preserve">первое синтетическое лекарственное вещество. </w:t>
      </w:r>
      <w:r w:rsidRPr="00D75264">
        <w:rPr>
          <w:rFonts w:ascii="Times New Roman" w:eastAsia="Calibri" w:hAnsi="Times New Roman" w:cs="Times New Roman"/>
          <w:sz w:val="24"/>
          <w:szCs w:val="24"/>
        </w:rPr>
        <w:t xml:space="preserve">Человек испокон веков использовал лечебные растения, затем научился выделять из экстрактов растений лекарственные вещества в чистом виде, но </w:t>
      </w:r>
      <w:r w:rsidRPr="00D75264">
        <w:rPr>
          <w:rFonts w:ascii="Times New Roman" w:eastAsia="Calibri" w:hAnsi="Times New Roman" w:cs="Times New Roman"/>
          <w:i/>
          <w:sz w:val="24"/>
          <w:szCs w:val="24"/>
        </w:rPr>
        <w:t>первым лекарством</w:t>
      </w:r>
      <w:r w:rsidRPr="00D75264">
        <w:rPr>
          <w:rFonts w:ascii="Times New Roman" w:eastAsia="Calibri" w:hAnsi="Times New Roman" w:cs="Times New Roman"/>
          <w:sz w:val="24"/>
          <w:szCs w:val="24"/>
        </w:rPr>
        <w:t>, у которого отсутствует аналог в природе, стала ацетилсалициловая кислота.</w:t>
      </w:r>
      <w:r w:rsidRPr="00D75264">
        <w:rPr>
          <w:rFonts w:ascii="Times New Roman" w:hAnsi="Times New Roman" w:cs="Times New Roman"/>
          <w:sz w:val="24"/>
          <w:szCs w:val="24"/>
        </w:rPr>
        <w:t xml:space="preserve"> В природе есть похожее вещество – </w:t>
      </w:r>
      <w:r w:rsidRPr="00D75264">
        <w:rPr>
          <w:rFonts w:ascii="Times New Roman" w:hAnsi="Times New Roman" w:cs="Times New Roman"/>
          <w:b/>
          <w:sz w:val="24"/>
          <w:szCs w:val="24"/>
        </w:rPr>
        <w:t>салициловая кислота</w:t>
      </w:r>
      <w:r w:rsidRPr="00D75264">
        <w:rPr>
          <w:rFonts w:ascii="Times New Roman" w:hAnsi="Times New Roman" w:cs="Times New Roman"/>
          <w:sz w:val="24"/>
          <w:szCs w:val="24"/>
        </w:rPr>
        <w:t xml:space="preserve">. Это соединение содержится в коре ивы,  Его целебные свойства были известны с древности. Отвар коры ивы как жаропонижающее, обезболивающее и противовоспалительное средство рекомендовал применять еще Гиппократ. В 1828 году немецкий химик </w:t>
      </w:r>
      <w:proofErr w:type="spellStart"/>
      <w:r w:rsidRPr="00D75264">
        <w:rPr>
          <w:rFonts w:ascii="Times New Roman" w:hAnsi="Times New Roman" w:cs="Times New Roman"/>
          <w:sz w:val="24"/>
          <w:szCs w:val="24"/>
        </w:rPr>
        <w:t>Бюхнер</w:t>
      </w:r>
      <w:proofErr w:type="spellEnd"/>
      <w:r w:rsidRPr="00D75264">
        <w:rPr>
          <w:rFonts w:ascii="Times New Roman" w:hAnsi="Times New Roman" w:cs="Times New Roman"/>
          <w:sz w:val="24"/>
          <w:szCs w:val="24"/>
        </w:rPr>
        <w:t xml:space="preserve"> из коры ивы выделил вещество, которое назвал </w:t>
      </w:r>
      <w:r w:rsidRPr="00D75264">
        <w:rPr>
          <w:rFonts w:ascii="Times New Roman" w:hAnsi="Times New Roman" w:cs="Times New Roman"/>
          <w:b/>
          <w:sz w:val="24"/>
          <w:szCs w:val="24"/>
        </w:rPr>
        <w:t>салицин</w:t>
      </w:r>
      <w:r w:rsidRPr="00D75264">
        <w:rPr>
          <w:rFonts w:ascii="Times New Roman" w:hAnsi="Times New Roman" w:cs="Times New Roman"/>
          <w:sz w:val="24"/>
          <w:szCs w:val="24"/>
        </w:rPr>
        <w:t xml:space="preserve"> (от латинского названия ивы – </w:t>
      </w:r>
      <w:proofErr w:type="spellStart"/>
      <w:r w:rsidRPr="00D75264">
        <w:rPr>
          <w:rFonts w:ascii="Times New Roman" w:hAnsi="Times New Roman" w:cs="Times New Roman"/>
          <w:sz w:val="24"/>
          <w:szCs w:val="24"/>
        </w:rPr>
        <w:t>Salix</w:t>
      </w:r>
      <w:proofErr w:type="spellEnd"/>
      <w:r w:rsidRPr="00D75264">
        <w:rPr>
          <w:rFonts w:ascii="Times New Roman" w:hAnsi="Times New Roman" w:cs="Times New Roman"/>
          <w:sz w:val="24"/>
          <w:szCs w:val="24"/>
        </w:rPr>
        <w:t xml:space="preserve">). Позднее из салицина была получена чистая салициловая кислота и доказаны её лечебные свойства. Салицин, выделенный из ивовой коры – отхода от производства корзин, использовали в качестве лекарственного средства. Однако он производился в очень </w:t>
      </w:r>
      <w:r w:rsidRPr="00D75264">
        <w:rPr>
          <w:rFonts w:ascii="Times New Roman" w:hAnsi="Times New Roman" w:cs="Times New Roman"/>
          <w:sz w:val="24"/>
          <w:szCs w:val="24"/>
        </w:rPr>
        <w:lastRenderedPageBreak/>
        <w:t>небольших количествах и был дорог. В 1860 году немецкий химик А.</w:t>
      </w:r>
      <w:r w:rsidR="00120F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64">
        <w:rPr>
          <w:rFonts w:ascii="Times New Roman" w:hAnsi="Times New Roman" w:cs="Times New Roman"/>
          <w:sz w:val="24"/>
          <w:szCs w:val="24"/>
        </w:rPr>
        <w:t>Кольбе</w:t>
      </w:r>
      <w:proofErr w:type="spellEnd"/>
      <w:r w:rsidRPr="00D75264">
        <w:rPr>
          <w:rFonts w:ascii="Times New Roman" w:hAnsi="Times New Roman" w:cs="Times New Roman"/>
          <w:sz w:val="24"/>
          <w:szCs w:val="24"/>
        </w:rPr>
        <w:t xml:space="preserve"> разработал метод синтеза салициловой кислоты взаимодействием фенолята натрия с углекислым газом. После этого в Германии появился завод по производству этого вещества</w:t>
      </w:r>
      <w:r w:rsidRPr="00D7526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D75264">
        <w:rPr>
          <w:rFonts w:ascii="Times New Roman" w:hAnsi="Times New Roman" w:cs="Times New Roman"/>
          <w:sz w:val="24"/>
          <w:szCs w:val="24"/>
        </w:rPr>
        <w:t>Однако впоследствии выяснили, что салициловая кислота (из-за высокой кислотности) вызывает сильное раздражение слизистой оболочки рта, горла, желудка.</w:t>
      </w:r>
    </w:p>
    <w:p w:rsidR="00CC77AC" w:rsidRPr="00743FC8" w:rsidRDefault="00CC77AC" w:rsidP="004C0804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43FC8">
        <w:rPr>
          <w:color w:val="000000"/>
        </w:rPr>
        <w:t>Аспирин впервые был синтезирован в 1869 году. Это один из самых известных и широко использующихся препаратов. Оказалось, что история аспирина является типичной для многих других лекарств. Ещё в 400 году до нашей эры греческий врач Гиппократ рекомендовал пациентам для избавления от боли жевать ивовую кору. Он, конечно, не мог знать о химическом составе обезболивающих компонентов, однако это были производные ацетилсалициловой кислоты (химики выяснили это лишь двумя тысячелетиями позже). В 1890 г. Ф.</w:t>
      </w:r>
      <w:r>
        <w:rPr>
          <w:color w:val="000000"/>
        </w:rPr>
        <w:t xml:space="preserve"> </w:t>
      </w:r>
      <w:proofErr w:type="spellStart"/>
      <w:r w:rsidRPr="00743FC8">
        <w:rPr>
          <w:color w:val="000000"/>
        </w:rPr>
        <w:t>Хоффман</w:t>
      </w:r>
      <w:proofErr w:type="spellEnd"/>
      <w:r w:rsidRPr="00743FC8">
        <w:rPr>
          <w:color w:val="000000"/>
        </w:rPr>
        <w:t>, работавший в немецкой фирме «Байер», разработал метод синтеза ацетилсалициловой кислоты – основы аспирина. На рынок аспирин был выпущен в 1899 году, а с 1915 года стал продаваться без рецептов. Механизм обезболивающего д</w:t>
      </w:r>
      <w:r>
        <w:rPr>
          <w:color w:val="000000"/>
        </w:rPr>
        <w:t>ействия был открыт лишь в 1970-</w:t>
      </w:r>
      <w:r w:rsidRPr="00743FC8">
        <w:rPr>
          <w:color w:val="000000"/>
        </w:rPr>
        <w:t>ых годах. Последние годы аспирин стал средством для профилактики сердечнососудистых заболеваний.</w:t>
      </w:r>
    </w:p>
    <w:p w:rsidR="00CC77AC" w:rsidRPr="00743FC8" w:rsidRDefault="00CC77AC" w:rsidP="008677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FC8">
        <w:rPr>
          <w:rFonts w:ascii="Times New Roman" w:hAnsi="Times New Roman" w:cs="Times New Roman"/>
          <w:b/>
          <w:sz w:val="24"/>
          <w:szCs w:val="24"/>
        </w:rPr>
        <w:t>Физико-химические свойства.</w:t>
      </w:r>
      <w:r w:rsidRPr="00743FC8">
        <w:rPr>
          <w:rFonts w:ascii="Times New Roman" w:hAnsi="Times New Roman" w:cs="Times New Roman"/>
          <w:sz w:val="24"/>
          <w:szCs w:val="24"/>
        </w:rPr>
        <w:t xml:space="preserve"> Бесцветные кристаллы или белый кристаллический порошок без запаха или со слабым запахом, слабокислого вкуса. Во влажном воздухе постепенно </w:t>
      </w:r>
      <w:proofErr w:type="spellStart"/>
      <w:r w:rsidRPr="00743FC8">
        <w:rPr>
          <w:rFonts w:ascii="Times New Roman" w:hAnsi="Times New Roman" w:cs="Times New Roman"/>
          <w:sz w:val="24"/>
          <w:szCs w:val="24"/>
        </w:rPr>
        <w:t>гидролизуется</w:t>
      </w:r>
      <w:proofErr w:type="spellEnd"/>
      <w:r w:rsidRPr="00743FC8">
        <w:rPr>
          <w:rFonts w:ascii="Times New Roman" w:hAnsi="Times New Roman" w:cs="Times New Roman"/>
          <w:sz w:val="24"/>
          <w:szCs w:val="24"/>
        </w:rPr>
        <w:t xml:space="preserve"> с образованием уксусной и салициловой кислот. </w:t>
      </w:r>
      <w:r w:rsidRPr="00743FC8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Гидролиз  проводят  при  кипячении  раствора ацетилсалициловой  кислоты  в  воде  в  течение  30  мин.  После  охлаждения салициловая  кислота выпадает  в  осадок  в  виде  пушистых  игольчатых кристаллов.</w:t>
      </w:r>
    </w:p>
    <w:p w:rsidR="00CC77AC" w:rsidRPr="00743FC8" w:rsidRDefault="00CC77AC" w:rsidP="00120FDD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proofErr w:type="gramStart"/>
      <w:r w:rsidRPr="00743FC8">
        <w:t>Мало растворим</w:t>
      </w:r>
      <w:proofErr w:type="gramEnd"/>
      <w:r w:rsidRPr="00743FC8">
        <w:t xml:space="preserve"> воде, легко растворим в спирте, растворим в хлороформе, эфире, в растворах едких и углекислых щелочей. Молекулярная масса:</w:t>
      </w:r>
      <w:r>
        <w:t xml:space="preserve"> </w:t>
      </w:r>
      <w:r w:rsidR="001C4FF1">
        <w:t>180,</w:t>
      </w:r>
      <w:r w:rsidRPr="00743FC8">
        <w:t>2 Температура плавления:</w:t>
      </w:r>
      <w:r>
        <w:t xml:space="preserve"> </w:t>
      </w:r>
      <w:r w:rsidRPr="00743FC8">
        <w:t>133 - 138</w:t>
      </w:r>
      <w:r w:rsidRPr="00743FC8">
        <w:sym w:font="Symbol" w:char="F0B0"/>
      </w:r>
      <w:r w:rsidRPr="00743FC8">
        <w:t xml:space="preserve">С. </w:t>
      </w:r>
    </w:p>
    <w:p w:rsidR="00CC77AC" w:rsidRPr="00743FC8" w:rsidRDefault="00CC77AC" w:rsidP="00120FDD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43FC8">
        <w:rPr>
          <w:b/>
          <w:bCs/>
          <w:color w:val="000000"/>
        </w:rPr>
        <w:t>Международное название</w:t>
      </w:r>
      <w:r w:rsidRPr="00743FC8">
        <w:rPr>
          <w:color w:val="000000"/>
        </w:rPr>
        <w:t>: ацетилсалициловая кислота.</w:t>
      </w:r>
    </w:p>
    <w:p w:rsidR="00CC77AC" w:rsidRPr="00743FC8" w:rsidRDefault="00CC77AC" w:rsidP="00120FDD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43FC8">
        <w:rPr>
          <w:b/>
        </w:rPr>
        <w:t>Лекарственные формы:</w:t>
      </w:r>
      <w:r w:rsidRPr="00743FC8">
        <w:t xml:space="preserve"> порошок, таблетки.</w:t>
      </w:r>
      <w:r w:rsidRPr="00743FC8">
        <w:rPr>
          <w:color w:val="000000"/>
          <w:shd w:val="clear" w:color="auto" w:fill="FFFFFF"/>
        </w:rPr>
        <w:t xml:space="preserve"> Для покрытия таблеток оболочками применяют: сахар, молочный сахар, декстрин, крахмал, муку пшеничную, карбонат магния, масла растительные, какао, воск, краски и лаки пищевые, ацетилцеллюлозу, </w:t>
      </w:r>
      <w:proofErr w:type="spellStart"/>
      <w:r w:rsidRPr="00743FC8">
        <w:rPr>
          <w:color w:val="000000"/>
          <w:shd w:val="clear" w:color="auto" w:fill="FFFFFF"/>
        </w:rPr>
        <w:t>карбоксиметилцеллюлозу</w:t>
      </w:r>
      <w:proofErr w:type="spellEnd"/>
      <w:r w:rsidRPr="00743FC8">
        <w:rPr>
          <w:color w:val="000000"/>
          <w:shd w:val="clear" w:color="auto" w:fill="FFFFFF"/>
        </w:rPr>
        <w:t xml:space="preserve">, </w:t>
      </w:r>
      <w:proofErr w:type="spellStart"/>
      <w:r w:rsidRPr="00743FC8">
        <w:rPr>
          <w:color w:val="000000"/>
          <w:shd w:val="clear" w:color="auto" w:fill="FFFFFF"/>
        </w:rPr>
        <w:t>ацеталфталилцеллюлозу</w:t>
      </w:r>
      <w:proofErr w:type="spellEnd"/>
      <w:r w:rsidRPr="00743FC8">
        <w:rPr>
          <w:color w:val="000000"/>
          <w:shd w:val="clear" w:color="auto" w:fill="FFFFFF"/>
        </w:rPr>
        <w:t xml:space="preserve">, </w:t>
      </w:r>
      <w:proofErr w:type="spellStart"/>
      <w:r w:rsidRPr="00743FC8">
        <w:rPr>
          <w:color w:val="000000"/>
          <w:shd w:val="clear" w:color="auto" w:fill="FFFFFF"/>
        </w:rPr>
        <w:t>этилцеллюлозу</w:t>
      </w:r>
      <w:proofErr w:type="spellEnd"/>
      <w:r w:rsidRPr="00743FC8">
        <w:rPr>
          <w:color w:val="000000"/>
          <w:shd w:val="clear" w:color="auto" w:fill="FFFFFF"/>
        </w:rPr>
        <w:t xml:space="preserve">, </w:t>
      </w:r>
      <w:proofErr w:type="spellStart"/>
      <w:r w:rsidRPr="00743FC8">
        <w:rPr>
          <w:color w:val="000000"/>
          <w:shd w:val="clear" w:color="auto" w:fill="FFFFFF"/>
        </w:rPr>
        <w:t>метилцеллюлозу</w:t>
      </w:r>
      <w:proofErr w:type="spellEnd"/>
      <w:r w:rsidRPr="00743FC8">
        <w:rPr>
          <w:color w:val="000000"/>
          <w:shd w:val="clear" w:color="auto" w:fill="FFFFFF"/>
        </w:rPr>
        <w:t xml:space="preserve">, </w:t>
      </w:r>
      <w:proofErr w:type="spellStart"/>
      <w:r w:rsidRPr="00743FC8">
        <w:rPr>
          <w:color w:val="000000"/>
          <w:shd w:val="clear" w:color="auto" w:fill="FFFFFF"/>
        </w:rPr>
        <w:t>стеарат</w:t>
      </w:r>
      <w:proofErr w:type="spellEnd"/>
      <w:r w:rsidRPr="00743FC8">
        <w:rPr>
          <w:color w:val="000000"/>
          <w:shd w:val="clear" w:color="auto" w:fill="FFFFFF"/>
        </w:rPr>
        <w:t xml:space="preserve"> кальция, стеариновую кислоту.</w:t>
      </w:r>
    </w:p>
    <w:p w:rsidR="00CC77AC" w:rsidRPr="00743FC8" w:rsidRDefault="00CC77AC" w:rsidP="00120FDD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43FC8">
        <w:rPr>
          <w:b/>
          <w:bCs/>
          <w:color w:val="000000"/>
        </w:rPr>
        <w:t>Химический состав и физико-химические свойства аспирина</w:t>
      </w:r>
      <w:r>
        <w:rPr>
          <w:b/>
          <w:bCs/>
          <w:color w:val="000000"/>
        </w:rPr>
        <w:t>.</w:t>
      </w:r>
    </w:p>
    <w:p w:rsidR="00CC77AC" w:rsidRDefault="00CC77AC" w:rsidP="00120FDD">
      <w:pPr>
        <w:pStyle w:val="a5"/>
        <w:spacing w:before="0" w:beforeAutospacing="0" w:after="0" w:afterAutospacing="0" w:line="360" w:lineRule="auto"/>
        <w:ind w:firstLine="709"/>
        <w:jc w:val="both"/>
      </w:pPr>
      <w:r w:rsidRPr="00743FC8">
        <w:t xml:space="preserve">Салициловый эфир уксусной кислоты. </w:t>
      </w:r>
      <w:r w:rsidRPr="00743FC8">
        <w:rPr>
          <w:color w:val="000000"/>
        </w:rPr>
        <w:t>Ацетилсалициловая кислота. </w:t>
      </w:r>
      <w:proofErr w:type="spellStart"/>
      <w:r w:rsidRPr="00743FC8">
        <w:t>Acidum</w:t>
      </w:r>
      <w:proofErr w:type="spellEnd"/>
      <w:r w:rsidRPr="00743FC8">
        <w:t xml:space="preserve"> </w:t>
      </w:r>
      <w:proofErr w:type="spellStart"/>
      <w:r w:rsidRPr="00743FC8">
        <w:t>acetylsalicylicum</w:t>
      </w:r>
      <w:proofErr w:type="spellEnd"/>
      <w:r w:rsidRPr="00743FC8">
        <w:t>.</w:t>
      </w:r>
    </w:p>
    <w:p w:rsidR="00CC77AC" w:rsidRPr="00743FC8" w:rsidRDefault="00CC77AC" w:rsidP="00120F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43FC8">
        <w:rPr>
          <w:b/>
          <w:bCs/>
          <w:color w:val="000000"/>
        </w:rPr>
        <w:lastRenderedPageBreak/>
        <w:t>Внешний вид</w:t>
      </w:r>
      <w:r w:rsidRPr="00743FC8">
        <w:rPr>
          <w:color w:val="000000"/>
        </w:rPr>
        <w:t>: чистое вещество представляет собой белый кристаллический порошок, почти не обладающий запахом, кислый на вкус.</w:t>
      </w:r>
    </w:p>
    <w:p w:rsidR="00CC77AC" w:rsidRPr="00A412F5" w:rsidRDefault="00CC77AC" w:rsidP="00120F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412F5">
        <w:rPr>
          <w:b/>
          <w:bCs/>
          <w:color w:val="000000"/>
        </w:rPr>
        <w:t>Аспирин</w:t>
      </w:r>
      <w:r>
        <w:rPr>
          <w:b/>
          <w:bCs/>
          <w:color w:val="000000"/>
        </w:rPr>
        <w:t>.</w:t>
      </w:r>
    </w:p>
    <w:p w:rsidR="00CC77AC" w:rsidRPr="001C4FF1" w:rsidRDefault="00CC77AC" w:rsidP="00120F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</w:rPr>
      </w:pPr>
      <w:r w:rsidRPr="001C4FF1">
        <w:rPr>
          <w:rStyle w:val="aa"/>
          <w:b/>
          <w:bCs/>
          <w:i w:val="0"/>
          <w:color w:val="000000"/>
        </w:rPr>
        <w:t>Фармакологические свойства</w:t>
      </w:r>
      <w:r w:rsidR="001C4FF1">
        <w:rPr>
          <w:rStyle w:val="aa"/>
          <w:b/>
          <w:bCs/>
          <w:i w:val="0"/>
          <w:color w:val="000000"/>
        </w:rPr>
        <w:t>.</w:t>
      </w:r>
    </w:p>
    <w:p w:rsidR="00CC77AC" w:rsidRPr="00743FC8" w:rsidRDefault="00CC77AC" w:rsidP="00120F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743FC8">
        <w:rPr>
          <w:color w:val="000000"/>
        </w:rPr>
        <w:t>Ацетилсалициловая кислота (АСК) обладает обезболивающим, жаропонижающим и п</w:t>
      </w:r>
      <w:r w:rsidR="007154A2">
        <w:rPr>
          <w:color w:val="000000"/>
        </w:rPr>
        <w:t>ротивовоспалительным действием.</w:t>
      </w:r>
    </w:p>
    <w:p w:rsidR="00CC77AC" w:rsidRPr="00743FC8" w:rsidRDefault="00CC77AC" w:rsidP="00120F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  <w:r w:rsidRPr="00743FC8">
        <w:rPr>
          <w:b/>
          <w:bCs/>
          <w:color w:val="000000"/>
        </w:rPr>
        <w:t>Показания к применению.</w:t>
      </w:r>
    </w:p>
    <w:tbl>
      <w:tblPr>
        <w:tblStyle w:val="a3"/>
        <w:tblW w:w="0" w:type="auto"/>
        <w:tblLook w:val="04A0"/>
      </w:tblPr>
      <w:tblGrid>
        <w:gridCol w:w="396"/>
        <w:gridCol w:w="4252"/>
      </w:tblGrid>
      <w:tr w:rsidR="00CC77AC" w:rsidRPr="00743FC8" w:rsidTr="008E491B">
        <w:tc>
          <w:tcPr>
            <w:tcW w:w="396" w:type="dxa"/>
          </w:tcPr>
          <w:p w:rsidR="00CC77AC" w:rsidRPr="00743FC8" w:rsidRDefault="00CC77AC" w:rsidP="004C0804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743FC8">
              <w:rPr>
                <w:color w:val="000000"/>
              </w:rPr>
              <w:t>1.</w:t>
            </w:r>
          </w:p>
        </w:tc>
        <w:tc>
          <w:tcPr>
            <w:tcW w:w="4252" w:type="dxa"/>
          </w:tcPr>
          <w:p w:rsidR="00CC77AC" w:rsidRPr="00743FC8" w:rsidRDefault="00CC77AC" w:rsidP="004C0804">
            <w:pPr>
              <w:pStyle w:val="a5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743FC8">
              <w:rPr>
                <w:color w:val="000000"/>
              </w:rPr>
              <w:t>Для симптоматического облегчения головной боли;</w:t>
            </w:r>
          </w:p>
        </w:tc>
      </w:tr>
      <w:tr w:rsidR="00CC77AC" w:rsidRPr="00743FC8" w:rsidTr="008E491B">
        <w:tc>
          <w:tcPr>
            <w:tcW w:w="396" w:type="dxa"/>
          </w:tcPr>
          <w:p w:rsidR="00CC77AC" w:rsidRPr="00743FC8" w:rsidRDefault="00CC77AC" w:rsidP="004C0804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743FC8">
              <w:rPr>
                <w:color w:val="000000"/>
              </w:rPr>
              <w:t>2.</w:t>
            </w:r>
          </w:p>
        </w:tc>
        <w:tc>
          <w:tcPr>
            <w:tcW w:w="4252" w:type="dxa"/>
          </w:tcPr>
          <w:p w:rsidR="00CC77AC" w:rsidRPr="00743FC8" w:rsidRDefault="00CC77AC" w:rsidP="004C0804">
            <w:pPr>
              <w:pStyle w:val="a5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743FC8">
              <w:rPr>
                <w:color w:val="000000"/>
              </w:rPr>
              <w:t>зубной боли;</w:t>
            </w:r>
          </w:p>
        </w:tc>
      </w:tr>
      <w:tr w:rsidR="00CC77AC" w:rsidRPr="00743FC8" w:rsidTr="008E491B">
        <w:tc>
          <w:tcPr>
            <w:tcW w:w="396" w:type="dxa"/>
          </w:tcPr>
          <w:p w:rsidR="00CC77AC" w:rsidRPr="00743FC8" w:rsidRDefault="00CC77AC" w:rsidP="004C0804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743FC8">
              <w:rPr>
                <w:color w:val="000000"/>
              </w:rPr>
              <w:t>3.</w:t>
            </w:r>
          </w:p>
        </w:tc>
        <w:tc>
          <w:tcPr>
            <w:tcW w:w="4252" w:type="dxa"/>
          </w:tcPr>
          <w:p w:rsidR="00CC77AC" w:rsidRPr="00743FC8" w:rsidRDefault="00CC77AC" w:rsidP="004C0804">
            <w:pPr>
              <w:pStyle w:val="a5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743FC8">
              <w:rPr>
                <w:color w:val="000000"/>
              </w:rPr>
              <w:t>боли в горле;</w:t>
            </w:r>
          </w:p>
        </w:tc>
      </w:tr>
      <w:tr w:rsidR="00CC77AC" w:rsidRPr="00743FC8" w:rsidTr="008E491B">
        <w:tc>
          <w:tcPr>
            <w:tcW w:w="396" w:type="dxa"/>
          </w:tcPr>
          <w:p w:rsidR="00CC77AC" w:rsidRPr="00743FC8" w:rsidRDefault="00CC77AC" w:rsidP="004C0804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743FC8">
              <w:rPr>
                <w:color w:val="000000"/>
              </w:rPr>
              <w:t>4.</w:t>
            </w:r>
          </w:p>
        </w:tc>
        <w:tc>
          <w:tcPr>
            <w:tcW w:w="4252" w:type="dxa"/>
          </w:tcPr>
          <w:p w:rsidR="00CC77AC" w:rsidRPr="00743FC8" w:rsidRDefault="00CC77AC" w:rsidP="004C0804">
            <w:pPr>
              <w:pStyle w:val="a5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743FC8">
              <w:rPr>
                <w:color w:val="000000"/>
              </w:rPr>
              <w:t>боли в мышцах и суставах;</w:t>
            </w:r>
          </w:p>
        </w:tc>
      </w:tr>
      <w:tr w:rsidR="00CC77AC" w:rsidRPr="00743FC8" w:rsidTr="008E491B">
        <w:tc>
          <w:tcPr>
            <w:tcW w:w="396" w:type="dxa"/>
          </w:tcPr>
          <w:p w:rsidR="00CC77AC" w:rsidRPr="00743FC8" w:rsidRDefault="00CC77AC" w:rsidP="004C0804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743FC8">
              <w:rPr>
                <w:color w:val="000000"/>
              </w:rPr>
              <w:t>5.</w:t>
            </w:r>
          </w:p>
        </w:tc>
        <w:tc>
          <w:tcPr>
            <w:tcW w:w="4252" w:type="dxa"/>
          </w:tcPr>
          <w:p w:rsidR="00CC77AC" w:rsidRPr="00743FC8" w:rsidRDefault="00CC77AC" w:rsidP="004C0804">
            <w:pPr>
              <w:pStyle w:val="a5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743FC8">
              <w:rPr>
                <w:color w:val="000000"/>
              </w:rPr>
              <w:t>боли в спине;</w:t>
            </w:r>
          </w:p>
        </w:tc>
      </w:tr>
      <w:tr w:rsidR="00CC77AC" w:rsidRPr="00743FC8" w:rsidTr="008E491B">
        <w:tc>
          <w:tcPr>
            <w:tcW w:w="396" w:type="dxa"/>
          </w:tcPr>
          <w:p w:rsidR="00CC77AC" w:rsidRPr="00743FC8" w:rsidRDefault="00CC77AC" w:rsidP="004C0804">
            <w:pPr>
              <w:pStyle w:val="a5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743FC8">
              <w:rPr>
                <w:color w:val="000000"/>
              </w:rPr>
              <w:t>6.</w:t>
            </w:r>
          </w:p>
        </w:tc>
        <w:tc>
          <w:tcPr>
            <w:tcW w:w="4252" w:type="dxa"/>
          </w:tcPr>
          <w:p w:rsidR="00CC77AC" w:rsidRPr="00743FC8" w:rsidRDefault="00CC77AC" w:rsidP="004C0804">
            <w:pPr>
              <w:pStyle w:val="a5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743FC8">
              <w:rPr>
                <w:color w:val="000000"/>
              </w:rPr>
              <w:t>повышенная температура тела при простудных и других инфекционно-воспалительных заболеваниях (у взрослых и детей старше 15 лет).</w:t>
            </w:r>
          </w:p>
        </w:tc>
      </w:tr>
    </w:tbl>
    <w:p w:rsidR="00CC77AC" w:rsidRPr="00743FC8" w:rsidRDefault="00CC77AC" w:rsidP="00CC77AC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</w:p>
    <w:p w:rsidR="00CC77AC" w:rsidRPr="00CC77AC" w:rsidRDefault="00CC77AC" w:rsidP="0086778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67786">
        <w:rPr>
          <w:rFonts w:ascii="Times New Roman" w:hAnsi="Times New Roman" w:cs="Times New Roman"/>
          <w:b/>
          <w:sz w:val="24"/>
          <w:szCs w:val="24"/>
        </w:rPr>
        <w:t>Качественная реакция.</w:t>
      </w:r>
      <w:r w:rsidRPr="00CC77AC">
        <w:rPr>
          <w:rFonts w:ascii="Times New Roman" w:hAnsi="Times New Roman" w:cs="Times New Roman"/>
          <w:sz w:val="24"/>
          <w:szCs w:val="24"/>
        </w:rPr>
        <w:t xml:space="preserve"> Аспирин (ацетилсалициловая кислота) можно обнаружить при помощи растворимой соли тяжелого металла (</w:t>
      </w:r>
      <w:r>
        <w:rPr>
          <w:rFonts w:ascii="Times New Roman" w:hAnsi="Times New Roman" w:cs="Times New Roman"/>
          <w:sz w:val="24"/>
          <w:szCs w:val="24"/>
        </w:rPr>
        <w:t>хлорида железа (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C77AC">
        <w:rPr>
          <w:rFonts w:ascii="Times New Roman" w:hAnsi="Times New Roman" w:cs="Times New Roman"/>
          <w:sz w:val="24"/>
          <w:szCs w:val="24"/>
        </w:rPr>
        <w:t>, например). Для этого надо сначала добавить эквивалентное количество щелочи, а затем и раствора соли.</w:t>
      </w:r>
    </w:p>
    <w:p w:rsidR="00CC77AC" w:rsidRPr="00CC77AC" w:rsidRDefault="00CC77AC" w:rsidP="0086778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77AC">
        <w:rPr>
          <w:rFonts w:ascii="Times New Roman" w:hAnsi="Times New Roman" w:cs="Times New Roman"/>
          <w:sz w:val="24"/>
          <w:szCs w:val="24"/>
        </w:rPr>
        <w:t>Переводим таблетку аспирина в спиртовой раствор.</w:t>
      </w:r>
    </w:p>
    <w:p w:rsidR="00CC77AC" w:rsidRPr="00CC77AC" w:rsidRDefault="00CC77AC" w:rsidP="0086778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77AC">
        <w:rPr>
          <w:rFonts w:ascii="Times New Roman" w:hAnsi="Times New Roman" w:cs="Times New Roman"/>
          <w:sz w:val="24"/>
          <w:szCs w:val="24"/>
        </w:rPr>
        <w:t>Добавляем несколько капель едкого натра.</w:t>
      </w:r>
    </w:p>
    <w:p w:rsidR="00CC77AC" w:rsidRPr="00CC77AC" w:rsidRDefault="00CC77AC" w:rsidP="0086778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77AC">
        <w:rPr>
          <w:rFonts w:ascii="Times New Roman" w:hAnsi="Times New Roman" w:cs="Times New Roman"/>
          <w:sz w:val="24"/>
          <w:szCs w:val="24"/>
        </w:rPr>
        <w:t>По каплям добавляем к полученному раствору хлорид железа (</w:t>
      </w:r>
      <w:r w:rsidRPr="00CC77A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CC77AC">
        <w:rPr>
          <w:rFonts w:ascii="Times New Roman" w:hAnsi="Times New Roman" w:cs="Times New Roman"/>
          <w:sz w:val="24"/>
          <w:szCs w:val="24"/>
        </w:rPr>
        <w:t>).</w:t>
      </w:r>
    </w:p>
    <w:p w:rsidR="00CC77AC" w:rsidRPr="00CC77AC" w:rsidRDefault="00CC77AC" w:rsidP="0086778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77AC">
        <w:rPr>
          <w:rFonts w:ascii="Times New Roman" w:hAnsi="Times New Roman" w:cs="Times New Roman"/>
          <w:sz w:val="24"/>
          <w:szCs w:val="24"/>
        </w:rPr>
        <w:t>Слегка перемешиваем.</w:t>
      </w:r>
    </w:p>
    <w:p w:rsidR="00CC77AC" w:rsidRDefault="00CC77AC" w:rsidP="00867786">
      <w:pPr>
        <w:pStyle w:val="a5"/>
        <w:spacing w:before="0" w:beforeAutospacing="0" w:after="0" w:afterAutospacing="0" w:line="360" w:lineRule="auto"/>
        <w:jc w:val="both"/>
      </w:pPr>
      <w:r w:rsidRPr="00CC77AC">
        <w:t>Наблюдаем изменение ок</w:t>
      </w:r>
      <w:r w:rsidR="00340319">
        <w:t xml:space="preserve">раски раствора на ярко-красный </w:t>
      </w:r>
      <w:r w:rsidRPr="00CC77AC">
        <w:t xml:space="preserve">или желтый (зависит от </w:t>
      </w:r>
      <w:proofErr w:type="spellStart"/>
      <w:r w:rsidRPr="00CC77AC">
        <w:t>р</w:t>
      </w:r>
      <w:proofErr w:type="spellEnd"/>
      <w:proofErr w:type="gramStart"/>
      <w:r w:rsidRPr="00CC77AC">
        <w:rPr>
          <w:lang w:val="en-US"/>
        </w:rPr>
        <w:t>H</w:t>
      </w:r>
      <w:proofErr w:type="gramEnd"/>
      <w:r w:rsidRPr="00CC77AC">
        <w:t>).</w:t>
      </w:r>
    </w:p>
    <w:p w:rsidR="00867786" w:rsidRPr="00CC77AC" w:rsidRDefault="00867786" w:rsidP="00867786">
      <w:pPr>
        <w:pStyle w:val="a5"/>
        <w:spacing w:before="0" w:beforeAutospacing="0" w:after="0" w:afterAutospacing="0" w:line="360" w:lineRule="auto"/>
        <w:jc w:val="both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91EEF" w:rsidTr="00867786">
        <w:tc>
          <w:tcPr>
            <w:tcW w:w="4785" w:type="dxa"/>
          </w:tcPr>
          <w:p w:rsidR="00CC77AC" w:rsidRDefault="00CC77AC" w:rsidP="008677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9531" cy="1333021"/>
                  <wp:effectExtent l="19050" t="0" r="719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269" cy="133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C77AC" w:rsidRDefault="00B36FC8" w:rsidP="008677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FC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0686" cy="1332000"/>
                  <wp:effectExtent l="19050" t="0" r="0" b="0"/>
                  <wp:docPr id="21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686" cy="13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EEF" w:rsidTr="00867786">
        <w:tc>
          <w:tcPr>
            <w:tcW w:w="4785" w:type="dxa"/>
          </w:tcPr>
          <w:p w:rsidR="00B36FC8" w:rsidRPr="00B36FC8" w:rsidRDefault="00B36FC8" w:rsidP="00867786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6F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Аспирин (ацетилсалициловая кислота).</w:t>
            </w:r>
          </w:p>
        </w:tc>
        <w:tc>
          <w:tcPr>
            <w:tcW w:w="4786" w:type="dxa"/>
          </w:tcPr>
          <w:p w:rsidR="00B36FC8" w:rsidRPr="001C4FF1" w:rsidRDefault="001C4FF1" w:rsidP="0086778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FF1">
              <w:rPr>
                <w:rFonts w:ascii="Times New Roman" w:hAnsi="Times New Roman" w:cs="Times New Roman"/>
                <w:sz w:val="24"/>
                <w:szCs w:val="24"/>
              </w:rPr>
              <w:t>Растереть таблетку в ступке.</w:t>
            </w:r>
          </w:p>
        </w:tc>
      </w:tr>
      <w:tr w:rsidR="00F91EEF" w:rsidTr="00867786">
        <w:tc>
          <w:tcPr>
            <w:tcW w:w="4785" w:type="dxa"/>
            <w:vAlign w:val="bottom"/>
          </w:tcPr>
          <w:p w:rsidR="001C4FF1" w:rsidRPr="00B36FC8" w:rsidRDefault="001C4FF1" w:rsidP="008677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C4FF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86000" cy="1333500"/>
                  <wp:effectExtent l="19050" t="0" r="0" b="0"/>
                  <wp:docPr id="19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780" cy="1335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bottom"/>
          </w:tcPr>
          <w:p w:rsidR="001C4FF1" w:rsidRPr="00B36FC8" w:rsidRDefault="001C4FF1" w:rsidP="008677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C4FF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2175" cy="1476375"/>
                  <wp:effectExtent l="19050" t="0" r="9525" b="0"/>
                  <wp:docPr id="20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029" cy="14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EEF" w:rsidTr="00867786">
        <w:tc>
          <w:tcPr>
            <w:tcW w:w="4785" w:type="dxa"/>
          </w:tcPr>
          <w:p w:rsidR="001C4FF1" w:rsidRPr="001C4FF1" w:rsidRDefault="001C4FF1" w:rsidP="00867786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C4F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Соль железа трехвалентного растворить в воде.</w:t>
            </w:r>
          </w:p>
        </w:tc>
        <w:tc>
          <w:tcPr>
            <w:tcW w:w="4786" w:type="dxa"/>
          </w:tcPr>
          <w:p w:rsidR="001C4FF1" w:rsidRPr="001C4FF1" w:rsidRDefault="001C4FF1" w:rsidP="00867786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C4F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Полученный раствор бурого цвета</w:t>
            </w:r>
            <w:r w:rsidR="007154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(соли трехвалентного железа)</w:t>
            </w:r>
            <w:r w:rsidRPr="001C4F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</w:tr>
      <w:tr w:rsidR="00F91EEF" w:rsidTr="00867786">
        <w:tc>
          <w:tcPr>
            <w:tcW w:w="4785" w:type="dxa"/>
          </w:tcPr>
          <w:p w:rsidR="00CC77AC" w:rsidRDefault="00B36FC8" w:rsidP="008677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FC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7554" cy="1302589"/>
                  <wp:effectExtent l="19050" t="0" r="0" b="0"/>
                  <wp:docPr id="22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957" cy="1303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C77AC" w:rsidRDefault="00B36FC8" w:rsidP="008677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FC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4588" cy="1302588"/>
                  <wp:effectExtent l="19050" t="0" r="0" b="0"/>
                  <wp:docPr id="23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46" cy="1302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EEF" w:rsidTr="00867786">
        <w:tc>
          <w:tcPr>
            <w:tcW w:w="4785" w:type="dxa"/>
          </w:tcPr>
          <w:p w:rsidR="00B36FC8" w:rsidRPr="001C4FF1" w:rsidRDefault="001C4FF1" w:rsidP="008677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Растворить порошок аспирина в спиртовом растворе.</w:t>
            </w:r>
          </w:p>
        </w:tc>
        <w:tc>
          <w:tcPr>
            <w:tcW w:w="4786" w:type="dxa"/>
          </w:tcPr>
          <w:p w:rsidR="00B36FC8" w:rsidRPr="001C4FF1" w:rsidRDefault="00F91EEF" w:rsidP="0086778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каплям добавляем соль железа трехвалентного.</w:t>
            </w:r>
          </w:p>
        </w:tc>
      </w:tr>
      <w:tr w:rsidR="00F91EEF" w:rsidTr="00867786">
        <w:tc>
          <w:tcPr>
            <w:tcW w:w="4785" w:type="dxa"/>
          </w:tcPr>
          <w:p w:rsidR="00F91EEF" w:rsidRDefault="00F91EEF" w:rsidP="008677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5021" cy="1303200"/>
                  <wp:effectExtent l="19050" t="0" r="0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021" cy="13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91EEF" w:rsidRDefault="00F91EEF" w:rsidP="008677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E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4075" cy="1295400"/>
                  <wp:effectExtent l="19050" t="0" r="9525" b="0"/>
                  <wp:docPr id="2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059" cy="1296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EEF" w:rsidTr="00867786">
        <w:tc>
          <w:tcPr>
            <w:tcW w:w="4785" w:type="dxa"/>
          </w:tcPr>
          <w:p w:rsidR="00F91EEF" w:rsidRDefault="00340319" w:rsidP="0086778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Наблюдаем изменение окраски раствора.</w:t>
            </w:r>
          </w:p>
        </w:tc>
        <w:tc>
          <w:tcPr>
            <w:tcW w:w="4786" w:type="dxa"/>
          </w:tcPr>
          <w:p w:rsidR="00F91EEF" w:rsidRPr="00F91EEF" w:rsidRDefault="00340319" w:rsidP="008677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Раствор окрасился в желтый цвет.</w:t>
            </w:r>
          </w:p>
        </w:tc>
      </w:tr>
    </w:tbl>
    <w:p w:rsidR="004B5095" w:rsidRPr="001C4FF1" w:rsidRDefault="004B5095" w:rsidP="00B51613">
      <w:pPr>
        <w:rPr>
          <w:rFonts w:ascii="Times New Roman" w:hAnsi="Times New Roman" w:cs="Times New Roman"/>
          <w:b/>
          <w:sz w:val="24"/>
          <w:szCs w:val="24"/>
        </w:rPr>
      </w:pPr>
    </w:p>
    <w:p w:rsidR="007E1BC3" w:rsidRPr="00692AE9" w:rsidRDefault="007E1BC3" w:rsidP="0086778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92AE9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7E1BC3" w:rsidRDefault="007E1BC3" w:rsidP="00867786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E1BC3">
        <w:rPr>
          <w:rFonts w:ascii="Times New Roman" w:hAnsi="Times New Roman" w:cs="Times New Roman"/>
          <w:sz w:val="24"/>
          <w:szCs w:val="24"/>
        </w:rPr>
        <w:t xml:space="preserve">Лидин Р.А. Справочник по общей и неорганической </w:t>
      </w:r>
      <w:proofErr w:type="spellStart"/>
      <w:r w:rsidRPr="007E1BC3">
        <w:rPr>
          <w:rFonts w:ascii="Times New Roman" w:hAnsi="Times New Roman" w:cs="Times New Roman"/>
          <w:sz w:val="24"/>
          <w:szCs w:val="24"/>
        </w:rPr>
        <w:t>химии</w:t>
      </w:r>
      <w:proofErr w:type="gramStart"/>
      <w:r w:rsidRPr="007E1BC3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7E1BC3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7E1BC3">
        <w:rPr>
          <w:rFonts w:ascii="Times New Roman" w:hAnsi="Times New Roman" w:cs="Times New Roman"/>
          <w:sz w:val="24"/>
          <w:szCs w:val="24"/>
        </w:rPr>
        <w:t>.: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7E1BC3">
        <w:rPr>
          <w:rFonts w:ascii="Times New Roman" w:hAnsi="Times New Roman" w:cs="Times New Roman"/>
          <w:sz w:val="24"/>
          <w:szCs w:val="24"/>
        </w:rPr>
        <w:t xml:space="preserve">росвещение: Учеб.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7E1BC3">
        <w:rPr>
          <w:rFonts w:ascii="Times New Roman" w:hAnsi="Times New Roman" w:cs="Times New Roman"/>
          <w:sz w:val="24"/>
          <w:szCs w:val="24"/>
        </w:rPr>
        <w:t>ит., 1997.-256с.: ил.</w:t>
      </w:r>
    </w:p>
    <w:p w:rsidR="007E1BC3" w:rsidRDefault="007E1BC3" w:rsidP="00867786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Коржев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П.П. Справочник по химии. М.: Государственное учебно-педагогическое издательство Министерства просвещения РСФСР., 1958.-428с.</w:t>
      </w:r>
    </w:p>
    <w:p w:rsidR="00461631" w:rsidRDefault="00461631" w:rsidP="00867786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Большая медицинская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энциклопедия</w:t>
      </w:r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.: ООО «Издательство АСТ»: ООО «Издательство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>
        <w:rPr>
          <w:rFonts w:ascii="Times New Roman" w:hAnsi="Times New Roman" w:cs="Times New Roman"/>
          <w:sz w:val="24"/>
          <w:szCs w:val="24"/>
        </w:rPr>
        <w:t>»,-2003.-734с.</w:t>
      </w:r>
    </w:p>
    <w:p w:rsidR="00461631" w:rsidRDefault="00461631" w:rsidP="00867786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Популярная медицинская энциклопедия. Гл. ред. В.И.Покровский-4-е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изд</w:t>
      </w:r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5C62F6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5C62F6">
        <w:rPr>
          <w:rFonts w:ascii="Times New Roman" w:hAnsi="Times New Roman" w:cs="Times New Roman"/>
          <w:sz w:val="24"/>
          <w:szCs w:val="24"/>
        </w:rPr>
        <w:t xml:space="preserve"> одном томе. </w:t>
      </w:r>
      <w:proofErr w:type="spellStart"/>
      <w:r w:rsidR="005C62F6">
        <w:rPr>
          <w:rFonts w:ascii="Times New Roman" w:hAnsi="Times New Roman" w:cs="Times New Roman"/>
          <w:sz w:val="24"/>
          <w:szCs w:val="24"/>
        </w:rPr>
        <w:t>Аборт-Ящур.-Ул</w:t>
      </w:r>
      <w:proofErr w:type="spellEnd"/>
      <w:r w:rsidR="005C62F6">
        <w:rPr>
          <w:rFonts w:ascii="Times New Roman" w:hAnsi="Times New Roman" w:cs="Times New Roman"/>
          <w:sz w:val="24"/>
          <w:szCs w:val="24"/>
        </w:rPr>
        <w:t>.: «Книгочей», 1997-688с.</w:t>
      </w:r>
    </w:p>
    <w:p w:rsidR="008C6F94" w:rsidRDefault="008C6F94" w:rsidP="00867786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Демидов В.А. Химия: практикум. 8-11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кл.-М</w:t>
      </w:r>
      <w:proofErr w:type="spellEnd"/>
      <w:r>
        <w:rPr>
          <w:rFonts w:ascii="Times New Roman" w:hAnsi="Times New Roman" w:cs="Times New Roman"/>
          <w:sz w:val="24"/>
          <w:szCs w:val="24"/>
        </w:rPr>
        <w:t>.: Изд-во НЦ ЭНАС, 2003.-104 с</w:t>
      </w:r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(портфель учителя).</w:t>
      </w:r>
    </w:p>
    <w:p w:rsidR="00316A2B" w:rsidRDefault="00316A2B" w:rsidP="00867786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Габриелян О.С. Химия. 10 класс: Настольная книга учителя</w:t>
      </w:r>
      <w:r w:rsidR="00692AE9">
        <w:rPr>
          <w:rFonts w:ascii="Times New Roman" w:hAnsi="Times New Roman" w:cs="Times New Roman"/>
          <w:sz w:val="24"/>
          <w:szCs w:val="24"/>
        </w:rPr>
        <w:t xml:space="preserve">/О.С. Габриелян, И.Г.Остроумов.-2-е изд., </w:t>
      </w:r>
      <w:proofErr w:type="spellStart"/>
      <w:r w:rsidR="00692AE9">
        <w:rPr>
          <w:rFonts w:ascii="Times New Roman" w:hAnsi="Times New Roman" w:cs="Times New Roman"/>
          <w:sz w:val="24"/>
          <w:szCs w:val="24"/>
        </w:rPr>
        <w:t>стереотип</w:t>
      </w:r>
      <w:proofErr w:type="gramStart"/>
      <w:r w:rsidR="00692AE9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692AE9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692AE9">
        <w:rPr>
          <w:rFonts w:ascii="Times New Roman" w:hAnsi="Times New Roman" w:cs="Times New Roman"/>
          <w:sz w:val="24"/>
          <w:szCs w:val="24"/>
        </w:rPr>
        <w:t>.: Дрофа, 2007.-479 с.</w:t>
      </w:r>
    </w:p>
    <w:p w:rsidR="00867786" w:rsidRPr="007E1BC3" w:rsidRDefault="00867786" w:rsidP="00867786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Занимательная химия/Л.А.Савина;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Худож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Войтенко</w:t>
      </w:r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Москва</w:t>
      </w:r>
      <w:proofErr w:type="spellEnd"/>
      <w:r>
        <w:rPr>
          <w:rFonts w:ascii="Times New Roman" w:hAnsi="Times New Roman" w:cs="Times New Roman"/>
          <w:sz w:val="24"/>
          <w:szCs w:val="24"/>
        </w:rPr>
        <w:t>: издательство АСТ, 2017.-213 с. (Простая наука для детей).</w:t>
      </w:r>
    </w:p>
    <w:sectPr w:rsidR="00867786" w:rsidRPr="007E1BC3" w:rsidSect="00F865D9">
      <w:footerReference w:type="default" r:id="rId39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7335" w:rsidRDefault="00D27335" w:rsidP="00F865D9">
      <w:pPr>
        <w:spacing w:after="0" w:line="240" w:lineRule="auto"/>
      </w:pPr>
      <w:r>
        <w:separator/>
      </w:r>
    </w:p>
  </w:endnote>
  <w:endnote w:type="continuationSeparator" w:id="0">
    <w:p w:rsidR="00D27335" w:rsidRDefault="00D27335" w:rsidP="00F86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62717"/>
      <w:docPartObj>
        <w:docPartGallery w:val="Page Numbers (Bottom of Page)"/>
        <w:docPartUnique/>
      </w:docPartObj>
    </w:sdtPr>
    <w:sdtContent>
      <w:p w:rsidR="007154A2" w:rsidRDefault="005F36A8">
        <w:pPr>
          <w:pStyle w:val="ad"/>
          <w:jc w:val="center"/>
        </w:pPr>
        <w:r w:rsidRPr="007154A2">
          <w:rPr>
            <w:rFonts w:ascii="Times New Roman" w:hAnsi="Times New Roman" w:cs="Times New Roman"/>
          </w:rPr>
          <w:fldChar w:fldCharType="begin"/>
        </w:r>
        <w:r w:rsidR="007154A2" w:rsidRPr="007154A2">
          <w:rPr>
            <w:rFonts w:ascii="Times New Roman" w:hAnsi="Times New Roman" w:cs="Times New Roman"/>
          </w:rPr>
          <w:instrText xml:space="preserve"> PAGE   \* MERGEFORMAT </w:instrText>
        </w:r>
        <w:r w:rsidRPr="007154A2">
          <w:rPr>
            <w:rFonts w:ascii="Times New Roman" w:hAnsi="Times New Roman" w:cs="Times New Roman"/>
          </w:rPr>
          <w:fldChar w:fldCharType="separate"/>
        </w:r>
        <w:r w:rsidR="00BD098C">
          <w:rPr>
            <w:rFonts w:ascii="Times New Roman" w:hAnsi="Times New Roman" w:cs="Times New Roman"/>
            <w:noProof/>
          </w:rPr>
          <w:t>4</w:t>
        </w:r>
        <w:r w:rsidRPr="007154A2">
          <w:rPr>
            <w:rFonts w:ascii="Times New Roman" w:hAnsi="Times New Roman" w:cs="Times New Roman"/>
          </w:rPr>
          <w:fldChar w:fldCharType="end"/>
        </w:r>
      </w:p>
    </w:sdtContent>
  </w:sdt>
  <w:p w:rsidR="00F865D9" w:rsidRDefault="00F865D9" w:rsidP="00F865D9">
    <w:pPr>
      <w:pStyle w:val="ad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7335" w:rsidRDefault="00D27335" w:rsidP="00F865D9">
      <w:pPr>
        <w:spacing w:after="0" w:line="240" w:lineRule="auto"/>
      </w:pPr>
      <w:r>
        <w:separator/>
      </w:r>
    </w:p>
  </w:footnote>
  <w:footnote w:type="continuationSeparator" w:id="0">
    <w:p w:rsidR="00D27335" w:rsidRDefault="00D27335" w:rsidP="00F865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00BE7"/>
    <w:multiLevelType w:val="multilevel"/>
    <w:tmpl w:val="B6F44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87394C"/>
    <w:multiLevelType w:val="hybridMultilevel"/>
    <w:tmpl w:val="D1BA85EC"/>
    <w:lvl w:ilvl="0" w:tplc="432080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205C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CE8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CA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70C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4AA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8CA1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D681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7CC2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8CA6B78"/>
    <w:multiLevelType w:val="hybridMultilevel"/>
    <w:tmpl w:val="D1926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120B57"/>
    <w:multiLevelType w:val="hybridMultilevel"/>
    <w:tmpl w:val="91780A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8343EC"/>
    <w:multiLevelType w:val="hybridMultilevel"/>
    <w:tmpl w:val="03E498D6"/>
    <w:lvl w:ilvl="0" w:tplc="C254A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B84B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5A3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4816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62EF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984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26E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B88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98EA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D690AA4"/>
    <w:multiLevelType w:val="hybridMultilevel"/>
    <w:tmpl w:val="B17EB3F0"/>
    <w:lvl w:ilvl="0" w:tplc="A4C0D3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5C88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82A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1640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6CB7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865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7E7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D0C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A48F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DB26DB6"/>
    <w:multiLevelType w:val="hybridMultilevel"/>
    <w:tmpl w:val="52B416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AB5413"/>
    <w:multiLevelType w:val="hybridMultilevel"/>
    <w:tmpl w:val="480C4418"/>
    <w:lvl w:ilvl="0" w:tplc="9E36E4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665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C4E4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2085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E46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1492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400B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426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A297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C440C48"/>
    <w:multiLevelType w:val="hybridMultilevel"/>
    <w:tmpl w:val="93E068E0"/>
    <w:lvl w:ilvl="0" w:tplc="EB7E05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045B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3EF6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88B8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1829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7AA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D013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D8EA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66A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D796E5A"/>
    <w:multiLevelType w:val="hybridMultilevel"/>
    <w:tmpl w:val="FC060CA0"/>
    <w:lvl w:ilvl="0" w:tplc="C158F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E228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9AA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90AA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0276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CE4C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B6F7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904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1031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6"/>
  </w:num>
  <w:num w:numId="5">
    <w:abstractNumId w:val="4"/>
  </w:num>
  <w:num w:numId="6">
    <w:abstractNumId w:val="1"/>
  </w:num>
  <w:num w:numId="7">
    <w:abstractNumId w:val="8"/>
  </w:num>
  <w:num w:numId="8">
    <w:abstractNumId w:val="2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000A"/>
    <w:rsid w:val="00051BBC"/>
    <w:rsid w:val="000677D9"/>
    <w:rsid w:val="00067DA2"/>
    <w:rsid w:val="000E5DFC"/>
    <w:rsid w:val="00120FDD"/>
    <w:rsid w:val="001C4FF1"/>
    <w:rsid w:val="001D55F8"/>
    <w:rsid w:val="00281F5D"/>
    <w:rsid w:val="00316A2B"/>
    <w:rsid w:val="00340319"/>
    <w:rsid w:val="00370B87"/>
    <w:rsid w:val="00386DB1"/>
    <w:rsid w:val="00387EC9"/>
    <w:rsid w:val="003A0AFC"/>
    <w:rsid w:val="003D5059"/>
    <w:rsid w:val="003E59D7"/>
    <w:rsid w:val="003F2216"/>
    <w:rsid w:val="004048A6"/>
    <w:rsid w:val="004130CC"/>
    <w:rsid w:val="00461631"/>
    <w:rsid w:val="004B5095"/>
    <w:rsid w:val="004C002D"/>
    <w:rsid w:val="004C0804"/>
    <w:rsid w:val="004F00B8"/>
    <w:rsid w:val="0051362C"/>
    <w:rsid w:val="00537C7A"/>
    <w:rsid w:val="005416F1"/>
    <w:rsid w:val="005B749C"/>
    <w:rsid w:val="005C1D2C"/>
    <w:rsid w:val="005C62F6"/>
    <w:rsid w:val="005F36A8"/>
    <w:rsid w:val="00692AE9"/>
    <w:rsid w:val="006B289A"/>
    <w:rsid w:val="00705CC0"/>
    <w:rsid w:val="007154A2"/>
    <w:rsid w:val="00732127"/>
    <w:rsid w:val="007562E4"/>
    <w:rsid w:val="007E1BC3"/>
    <w:rsid w:val="00867786"/>
    <w:rsid w:val="008A5608"/>
    <w:rsid w:val="008A5A4A"/>
    <w:rsid w:val="008C6F94"/>
    <w:rsid w:val="00906231"/>
    <w:rsid w:val="009212CD"/>
    <w:rsid w:val="00992055"/>
    <w:rsid w:val="00A15BF1"/>
    <w:rsid w:val="00A91A3F"/>
    <w:rsid w:val="00B36FC8"/>
    <w:rsid w:val="00B51613"/>
    <w:rsid w:val="00BD098C"/>
    <w:rsid w:val="00C5000A"/>
    <w:rsid w:val="00C91B79"/>
    <w:rsid w:val="00CA570C"/>
    <w:rsid w:val="00CC77AC"/>
    <w:rsid w:val="00D052B1"/>
    <w:rsid w:val="00D06DC1"/>
    <w:rsid w:val="00D07E7B"/>
    <w:rsid w:val="00D11958"/>
    <w:rsid w:val="00D27335"/>
    <w:rsid w:val="00D7299D"/>
    <w:rsid w:val="00D75264"/>
    <w:rsid w:val="00DC5B08"/>
    <w:rsid w:val="00E01783"/>
    <w:rsid w:val="00E21BFC"/>
    <w:rsid w:val="00E95BAD"/>
    <w:rsid w:val="00F865D9"/>
    <w:rsid w:val="00F91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A4A"/>
  </w:style>
  <w:style w:type="paragraph" w:styleId="3">
    <w:name w:val="heading 3"/>
    <w:basedOn w:val="a"/>
    <w:link w:val="30"/>
    <w:uiPriority w:val="9"/>
    <w:qFormat/>
    <w:rsid w:val="00051B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00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5000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404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048A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E5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59D7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6B289A"/>
    <w:rPr>
      <w:b/>
      <w:bCs/>
    </w:rPr>
  </w:style>
  <w:style w:type="character" w:styleId="aa">
    <w:name w:val="Emphasis"/>
    <w:basedOn w:val="a0"/>
    <w:uiPriority w:val="20"/>
    <w:qFormat/>
    <w:rsid w:val="00D052B1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051BB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F86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865D9"/>
  </w:style>
  <w:style w:type="paragraph" w:styleId="ad">
    <w:name w:val="footer"/>
    <w:basedOn w:val="a"/>
    <w:link w:val="ae"/>
    <w:uiPriority w:val="99"/>
    <w:unhideWhenUsed/>
    <w:rsid w:val="00F86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865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97678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6259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4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980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37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2187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3967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59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4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69296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771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70322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08282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6343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0528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7313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6248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30088">
          <w:marLeft w:val="144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6644">
          <w:marLeft w:val="144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0444">
          <w:marLeft w:val="144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7072">
          <w:marLeft w:val="144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9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4945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2317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54107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4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andia.ru/text/category/antiseptik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hyperlink" Target="https://www.med74.ru/infoitem10586.html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med74.ru/infoitem2786.html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pandia.ru/text/category/angina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86AB95-CDBF-4BDF-A1FC-088795F25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3454</Words>
  <Characters>19692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23100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1352</dc:title>
  <dc:creator>Microsoft Office</dc:creator>
  <cp:lastModifiedBy>Microsoft Office</cp:lastModifiedBy>
  <cp:revision>4</cp:revision>
  <dcterms:created xsi:type="dcterms:W3CDTF">2017-11-05T20:40:00Z</dcterms:created>
  <dcterms:modified xsi:type="dcterms:W3CDTF">2017-11-05T20:45:00Z</dcterms:modified>
  <cp:category>10+</cp:category>
</cp:coreProperties>
</file>